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701B" w14:textId="0BFA7759" w:rsidR="002011F4" w:rsidRPr="00946EA9" w:rsidRDefault="0013679E">
      <w:pPr>
        <w:rPr>
          <w:lang w:val="en-AU"/>
        </w:rPr>
      </w:pPr>
      <w:r w:rsidRPr="00946EA9">
        <w:rPr>
          <w:rFonts w:ascii="Century" w:hAnsi="Century"/>
          <w:b/>
          <w:i/>
          <w:noProof/>
          <w:sz w:val="40"/>
          <w:szCs w:val="40"/>
          <w:lang w:val="en-AU" w:eastAsia="en-AU"/>
        </w:rPr>
        <w:drawing>
          <wp:anchor distT="0" distB="0" distL="114300" distR="114300" simplePos="0" relativeHeight="251656192" behindDoc="0" locked="0" layoutInCell="1" allowOverlap="1" wp14:anchorId="1593D01C" wp14:editId="53C37208">
            <wp:simplePos x="0" y="0"/>
            <wp:positionH relativeFrom="column">
              <wp:posOffset>-530225</wp:posOffset>
            </wp:positionH>
            <wp:positionV relativeFrom="paragraph">
              <wp:posOffset>-469900</wp:posOffset>
            </wp:positionV>
            <wp:extent cx="3408045" cy="7880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8045" cy="788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7A708" w14:textId="77777777" w:rsidR="002011F4" w:rsidRPr="00946EA9" w:rsidRDefault="002011F4">
      <w:pPr>
        <w:rPr>
          <w:lang w:val="en-AU"/>
        </w:rPr>
      </w:pPr>
    </w:p>
    <w:p w14:paraId="1A4FB4FA" w14:textId="77777777" w:rsidR="0031408F" w:rsidRPr="00946EA9" w:rsidRDefault="0031408F">
      <w:pPr>
        <w:rPr>
          <w:lang w:val="en-AU"/>
        </w:rPr>
      </w:pPr>
    </w:p>
    <w:p w14:paraId="7EDE90D7" w14:textId="77777777" w:rsidR="002011F4" w:rsidRPr="00946EA9" w:rsidRDefault="002011F4">
      <w:pPr>
        <w:rPr>
          <w:rFonts w:ascii="Century" w:hAnsi="Century"/>
          <w:b/>
          <w:i/>
          <w:sz w:val="40"/>
          <w:szCs w:val="40"/>
          <w:lang w:val="en-AU"/>
        </w:rPr>
      </w:pPr>
    </w:p>
    <w:p w14:paraId="3B6786E2" w14:textId="77777777" w:rsidR="002011F4" w:rsidRPr="00946EA9" w:rsidRDefault="002011F4">
      <w:pPr>
        <w:rPr>
          <w:rFonts w:ascii="Century" w:hAnsi="Century"/>
          <w:b/>
          <w:i/>
          <w:sz w:val="40"/>
          <w:szCs w:val="40"/>
          <w:lang w:val="en-AU"/>
        </w:rPr>
      </w:pPr>
    </w:p>
    <w:p w14:paraId="0DAE72D5" w14:textId="77777777" w:rsidR="002011F4" w:rsidRPr="00946EA9" w:rsidRDefault="002011F4">
      <w:pPr>
        <w:rPr>
          <w:rFonts w:ascii="Century" w:hAnsi="Century"/>
          <w:b/>
          <w:i/>
          <w:sz w:val="40"/>
          <w:szCs w:val="40"/>
          <w:lang w:val="en-AU"/>
        </w:rPr>
      </w:pPr>
    </w:p>
    <w:p w14:paraId="787809FA" w14:textId="77777777" w:rsidR="002011F4" w:rsidRPr="00946EA9" w:rsidRDefault="002011F4">
      <w:pPr>
        <w:rPr>
          <w:rFonts w:ascii="Century" w:hAnsi="Century"/>
          <w:b/>
          <w:i/>
          <w:sz w:val="40"/>
          <w:szCs w:val="40"/>
          <w:lang w:val="en-AU"/>
        </w:rPr>
      </w:pPr>
    </w:p>
    <w:p w14:paraId="3023A94B" w14:textId="77777777" w:rsidR="002011F4" w:rsidRPr="00946EA9" w:rsidRDefault="002011F4">
      <w:pPr>
        <w:rPr>
          <w:rFonts w:ascii="Century" w:hAnsi="Century"/>
          <w:b/>
          <w:i/>
          <w:sz w:val="40"/>
          <w:szCs w:val="40"/>
          <w:lang w:val="en-AU"/>
        </w:rPr>
      </w:pPr>
    </w:p>
    <w:p w14:paraId="63226442" w14:textId="77777777" w:rsidR="002011F4" w:rsidRPr="00946EA9" w:rsidRDefault="002011F4">
      <w:pPr>
        <w:rPr>
          <w:rFonts w:ascii="Century" w:hAnsi="Century"/>
          <w:b/>
          <w:i/>
          <w:sz w:val="40"/>
          <w:szCs w:val="40"/>
          <w:lang w:val="en-AU"/>
        </w:rPr>
      </w:pPr>
    </w:p>
    <w:p w14:paraId="396D12CA" w14:textId="77777777" w:rsidR="002011F4" w:rsidRPr="00946EA9" w:rsidRDefault="002011F4">
      <w:pPr>
        <w:rPr>
          <w:rFonts w:ascii="Century" w:hAnsi="Century"/>
          <w:b/>
          <w:i/>
          <w:sz w:val="40"/>
          <w:szCs w:val="40"/>
          <w:lang w:val="en-AU"/>
        </w:rPr>
      </w:pPr>
    </w:p>
    <w:p w14:paraId="2876AEEB" w14:textId="21D3E6B8" w:rsidR="002011F4" w:rsidRPr="00946EA9" w:rsidRDefault="0013679E">
      <w:pPr>
        <w:rPr>
          <w:rFonts w:ascii="Century" w:hAnsi="Century"/>
          <w:b/>
          <w:i/>
          <w:sz w:val="40"/>
          <w:szCs w:val="40"/>
          <w:lang w:val="en-AU"/>
        </w:rPr>
      </w:pPr>
      <w:r>
        <w:rPr>
          <w:rFonts w:ascii="Century" w:hAnsi="Century"/>
          <w:b/>
          <w:i/>
          <w:noProof/>
          <w:sz w:val="40"/>
          <w:szCs w:val="40"/>
          <w:lang w:val="en-AU" w:eastAsia="en-AU"/>
        </w:rPr>
        <mc:AlternateContent>
          <mc:Choice Requires="wps">
            <w:drawing>
              <wp:anchor distT="0" distB="0" distL="114300" distR="114300" simplePos="0" relativeHeight="251657216" behindDoc="0" locked="0" layoutInCell="1" allowOverlap="1" wp14:anchorId="62A387DA" wp14:editId="22F1659C">
                <wp:simplePos x="0" y="0"/>
                <wp:positionH relativeFrom="column">
                  <wp:posOffset>-113030</wp:posOffset>
                </wp:positionH>
                <wp:positionV relativeFrom="paragraph">
                  <wp:posOffset>16510</wp:posOffset>
                </wp:positionV>
                <wp:extent cx="6336665" cy="0"/>
                <wp:effectExtent l="15875" t="22225" r="19685" b="1587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BA135" id="_x0000_t32" coordsize="21600,21600" o:spt="32" o:oned="t" path="m,l21600,21600e" filled="f">
                <v:path arrowok="t" fillok="f" o:connecttype="none"/>
                <o:lock v:ext="edit" shapetype="t"/>
              </v:shapetype>
              <v:shape id="AutoShape 10" o:spid="_x0000_s1026" type="#_x0000_t32" style="position:absolute;margin-left:-8.9pt;margin-top:1.3pt;width:498.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" strokeweight="2.25pt"/>
            </w:pict>
          </mc:Fallback>
        </mc:AlternateContent>
      </w:r>
    </w:p>
    <w:p w14:paraId="6C21378C" w14:textId="77777777" w:rsidR="002011F4" w:rsidRPr="00946EA9" w:rsidRDefault="002011F4">
      <w:pPr>
        <w:rPr>
          <w:lang w:val="en-AU"/>
        </w:rPr>
      </w:pPr>
    </w:p>
    <w:p w14:paraId="515CEF51" w14:textId="72A05A62" w:rsidR="00027698" w:rsidRPr="00946EA9" w:rsidRDefault="0013679E" w:rsidP="002011F4">
      <w:pPr>
        <w:jc w:val="center"/>
        <w:rPr>
          <w:b/>
          <w:i/>
          <w:sz w:val="40"/>
          <w:szCs w:val="40"/>
          <w:lang w:val="en-AU"/>
        </w:rPr>
      </w:pPr>
      <w:r w:rsidRPr="00946EA9">
        <w:rPr>
          <w:b/>
          <w:i/>
          <w:noProof/>
          <w:sz w:val="40"/>
          <w:szCs w:val="40"/>
          <w:lang w:val="en-AU"/>
        </w:rPr>
        <mc:AlternateContent>
          <mc:Choice Requires="wps">
            <w:drawing>
              <wp:inline distT="0" distB="0" distL="0" distR="0" wp14:anchorId="369FB38D" wp14:editId="228F6848">
                <wp:extent cx="6043295" cy="1169035"/>
                <wp:effectExtent l="0" t="0" r="38100" b="28575"/>
                <wp:docPr id="1" name="WordArt 5" descr="CONTRACTOR  INDUCTION  BOOKLET&#10;FOR HMAS SIRI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43295" cy="11690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087F70" w14:textId="05B11ACC" w:rsidR="0013679E" w:rsidRDefault="0013679E" w:rsidP="0013679E">
                            <w:pPr>
                              <w:jc w:val="center"/>
                              <w:rPr>
                                <w:b/>
                                <w:bCs/>
                                <w:i/>
                                <w:iCs/>
                                <w:shadow/>
                                <w:color w:val="336699"/>
                                <w:sz w:val="72"/>
                                <w:szCs w:val="72"/>
                                <w14:shadow w14:blurRad="0" w14:dist="45847" w14:dir="2021404" w14:sx="100000" w14:sy="100000" w14:kx="0" w14:ky="0" w14:algn="ctr">
                                  <w14:srgbClr w14:val="B2B2B2">
                                    <w14:alpha w14:val="20000"/>
                                  </w14:srgbClr>
                                </w14:shadow>
                              </w:rPr>
                            </w:pPr>
                            <w:r>
                              <w:rPr>
                                <w:b/>
                                <w:bCs/>
                                <w:i/>
                                <w:iCs/>
                                <w:shadow/>
                                <w:color w:val="336699"/>
                                <w:sz w:val="72"/>
                                <w:szCs w:val="72"/>
                                <w14:shadow w14:blurRad="0" w14:dist="45847" w14:dir="2021404" w14:sx="100000" w14:sy="100000" w14:kx="0" w14:ky="0" w14:algn="ctr">
                                  <w14:srgbClr w14:val="B2B2B2">
                                    <w14:alpha w14:val="20000"/>
                                  </w14:srgbClr>
                                </w14:shadow>
                              </w:rPr>
                              <w:t>CONTRACTOR  INDUCTION BOOKLET</w:t>
                            </w:r>
                          </w:p>
                          <w:p w14:paraId="510DB797" w14:textId="77777777" w:rsidR="0013679E" w:rsidRDefault="0013679E" w:rsidP="0013679E">
                            <w:pPr>
                              <w:jc w:val="center"/>
                              <w:rPr>
                                <w:b/>
                                <w:bCs/>
                                <w:i/>
                                <w:iCs/>
                                <w:shadow/>
                                <w:color w:val="336699"/>
                                <w:sz w:val="72"/>
                                <w:szCs w:val="72"/>
                                <w14:shadow w14:blurRad="0" w14:dist="45847" w14:dir="2021404" w14:sx="100000" w14:sy="100000" w14:kx="0" w14:ky="0" w14:algn="ctr">
                                  <w14:srgbClr w14:val="B2B2B2">
                                    <w14:alpha w14:val="20000"/>
                                  </w14:srgbClr>
                                </w14:shadow>
                              </w:rPr>
                            </w:pPr>
                            <w:r>
                              <w:rPr>
                                <w:b/>
                                <w:bCs/>
                                <w:i/>
                                <w:iCs/>
                                <w:shadow/>
                                <w:color w:val="336699"/>
                                <w:sz w:val="72"/>
                                <w:szCs w:val="72"/>
                                <w14:shadow w14:blurRad="0" w14:dist="45847" w14:dir="2021404" w14:sx="100000" w14:sy="100000" w14:kx="0" w14:ky="0" w14:algn="ctr">
                                  <w14:srgbClr w14:val="B2B2B2">
                                    <w14:alpha w14:val="20000"/>
                                  </w14:srgbClr>
                                </w14:shadow>
                              </w:rPr>
                              <w:t>FOR HMAS STALWART</w:t>
                            </w:r>
                          </w:p>
                        </w:txbxContent>
                      </wps:txbx>
                      <wps:bodyPr wrap="square" numCol="1" fromWordArt="1">
                        <a:prstTxWarp prst="textPlain">
                          <a:avLst>
                            <a:gd name="adj" fmla="val 50000"/>
                          </a:avLst>
                        </a:prstTxWarp>
                        <a:spAutoFit/>
                      </wps:bodyPr>
                    </wps:wsp>
                  </a:graphicData>
                </a:graphic>
              </wp:inline>
            </w:drawing>
          </mc:Choice>
          <mc:Fallback>
            <w:pict>
              <v:shapetype w14:anchorId="369FB38D" id="_x0000_t202" coordsize="21600,21600" o:spt="202" path="m,l,21600r21600,l21600,xe">
                <v:stroke joinstyle="miter"/>
                <v:path gradientshapeok="t" o:connecttype="rect"/>
              </v:shapetype>
              <v:shape id="WordArt 5" o:spid="_x0000_s1026" type="#_x0000_t202" alt="CONTRACTOR  INDUCTION  BOOKLET&#10;FOR HMAS SIRIUS" style="width:475.85pt;height:9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" filled="f" stroked="f">
                <v:stroke joinstyle="round"/>
                <o:lock v:ext="edit" shapetype="t"/>
                <v:textbox style="mso-fit-shape-to-text:t">
                  <w:txbxContent>
                    <w:p w14:paraId="30087F70" w14:textId="05B11ACC" w:rsidR="0013679E" w:rsidRDefault="0013679E" w:rsidP="0013679E">
                      <w:pPr>
                        <w:jc w:val="center"/>
                        <w:rPr>
                          <w:b/>
                          <w:bCs/>
                          <w:i/>
                          <w:iCs/>
                          <w:shadow/>
                          <w:color w:val="336699"/>
                          <w:sz w:val="72"/>
                          <w:szCs w:val="72"/>
                          <w14:shadow w14:blurRad="0" w14:dist="45847" w14:dir="2021404" w14:sx="100000" w14:sy="100000" w14:kx="0" w14:ky="0" w14:algn="ctr">
                            <w14:srgbClr w14:val="B2B2B2">
                              <w14:alpha w14:val="20000"/>
                            </w14:srgbClr>
                          </w14:shadow>
                        </w:rPr>
                      </w:pPr>
                      <w:r>
                        <w:rPr>
                          <w:b/>
                          <w:bCs/>
                          <w:i/>
                          <w:iCs/>
                          <w:shadow/>
                          <w:color w:val="336699"/>
                          <w:sz w:val="72"/>
                          <w:szCs w:val="72"/>
                          <w14:shadow w14:blurRad="0" w14:dist="45847" w14:dir="2021404" w14:sx="100000" w14:sy="100000" w14:kx="0" w14:ky="0" w14:algn="ctr">
                            <w14:srgbClr w14:val="B2B2B2">
                              <w14:alpha w14:val="20000"/>
                            </w14:srgbClr>
                          </w14:shadow>
                        </w:rPr>
                        <w:t>CONTRACTOR  INDUCTION BOOKLET</w:t>
                      </w:r>
                    </w:p>
                    <w:p w14:paraId="510DB797" w14:textId="77777777" w:rsidR="0013679E" w:rsidRDefault="0013679E" w:rsidP="0013679E">
                      <w:pPr>
                        <w:jc w:val="center"/>
                        <w:rPr>
                          <w:b/>
                          <w:bCs/>
                          <w:i/>
                          <w:iCs/>
                          <w:shadow/>
                          <w:color w:val="336699"/>
                          <w:sz w:val="72"/>
                          <w:szCs w:val="72"/>
                          <w14:shadow w14:blurRad="0" w14:dist="45847" w14:dir="2021404" w14:sx="100000" w14:sy="100000" w14:kx="0" w14:ky="0" w14:algn="ctr">
                            <w14:srgbClr w14:val="B2B2B2">
                              <w14:alpha w14:val="20000"/>
                            </w14:srgbClr>
                          </w14:shadow>
                        </w:rPr>
                      </w:pPr>
                      <w:r>
                        <w:rPr>
                          <w:b/>
                          <w:bCs/>
                          <w:i/>
                          <w:iCs/>
                          <w:shadow/>
                          <w:color w:val="336699"/>
                          <w:sz w:val="72"/>
                          <w:szCs w:val="72"/>
                          <w14:shadow w14:blurRad="0" w14:dist="45847" w14:dir="2021404" w14:sx="100000" w14:sy="100000" w14:kx="0" w14:ky="0" w14:algn="ctr">
                            <w14:srgbClr w14:val="B2B2B2">
                              <w14:alpha w14:val="20000"/>
                            </w14:srgbClr>
                          </w14:shadow>
                        </w:rPr>
                        <w:t>FOR HMAS STALWART</w:t>
                      </w:r>
                    </w:p>
                  </w:txbxContent>
                </v:textbox>
                <w10:anchorlock/>
              </v:shape>
            </w:pict>
          </mc:Fallback>
        </mc:AlternateContent>
      </w:r>
    </w:p>
    <w:p w14:paraId="7555E132" w14:textId="77777777" w:rsidR="002011F4" w:rsidRDefault="002011F4">
      <w:pPr>
        <w:rPr>
          <w:lang w:val="en-AU"/>
        </w:rPr>
      </w:pPr>
    </w:p>
    <w:p w14:paraId="7AAD3525" w14:textId="77777777" w:rsidR="009C058E" w:rsidRPr="00946EA9" w:rsidRDefault="009C058E">
      <w:pPr>
        <w:rPr>
          <w:lang w:val="en-AU"/>
        </w:rPr>
      </w:pPr>
    </w:p>
    <w:p w14:paraId="61DCC18D" w14:textId="2AC96449" w:rsidR="002011F4" w:rsidRPr="00946EA9" w:rsidRDefault="0013679E">
      <w:pPr>
        <w:rPr>
          <w:lang w:val="en-AU"/>
        </w:rPr>
      </w:pPr>
      <w:r>
        <w:rPr>
          <w:rFonts w:ascii="Century" w:hAnsi="Century"/>
          <w:b/>
          <w:i/>
          <w:noProof/>
          <w:sz w:val="40"/>
          <w:szCs w:val="40"/>
          <w:lang w:val="en-AU" w:eastAsia="en-AU"/>
        </w:rPr>
        <mc:AlternateContent>
          <mc:Choice Requires="wps">
            <w:drawing>
              <wp:anchor distT="0" distB="0" distL="114300" distR="114300" simplePos="0" relativeHeight="251658240" behindDoc="0" locked="0" layoutInCell="1" allowOverlap="1" wp14:anchorId="27B7FDA5" wp14:editId="75B48E70">
                <wp:simplePos x="0" y="0"/>
                <wp:positionH relativeFrom="column">
                  <wp:posOffset>1501140</wp:posOffset>
                </wp:positionH>
                <wp:positionV relativeFrom="paragraph">
                  <wp:posOffset>28575</wp:posOffset>
                </wp:positionV>
                <wp:extent cx="3028950" cy="635"/>
                <wp:effectExtent l="10795" t="17145" r="17780" b="1079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19743" id="AutoShape 11" o:spid="_x0000_s1026" type="#_x0000_t32" style="position:absolute;margin-left:118.2pt;margin-top:2.25pt;width:23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" strokeweight="1.5pt"/>
            </w:pict>
          </mc:Fallback>
        </mc:AlternateContent>
      </w:r>
    </w:p>
    <w:p w14:paraId="6CFA3AD3" w14:textId="77777777" w:rsidR="00713E05" w:rsidRPr="00946EA9" w:rsidRDefault="00713E05">
      <w:pPr>
        <w:rPr>
          <w:lang w:val="en-AU"/>
        </w:rPr>
      </w:pPr>
    </w:p>
    <w:p w14:paraId="56AFB37A" w14:textId="61A75E15" w:rsidR="00713E05" w:rsidRPr="00946EA9" w:rsidRDefault="00276763" w:rsidP="00276763">
      <w:pPr>
        <w:jc w:val="center"/>
        <w:rPr>
          <w:rFonts w:ascii="Arial Rounded MT Bold" w:hAnsi="Arial Rounded MT Bold"/>
          <w:color w:val="365F91"/>
          <w:sz w:val="32"/>
          <w:szCs w:val="32"/>
          <w:lang w:val="en-AU"/>
        </w:rPr>
      </w:pPr>
      <w:r w:rsidRPr="00946EA9">
        <w:rPr>
          <w:rFonts w:ascii="Arial Rounded MT Bold" w:hAnsi="Arial Rounded MT Bold"/>
          <w:color w:val="365F91"/>
          <w:sz w:val="32"/>
          <w:szCs w:val="32"/>
          <w:lang w:val="en-AU"/>
        </w:rPr>
        <w:fldChar w:fldCharType="begin"/>
      </w:r>
      <w:r w:rsidRPr="00946EA9">
        <w:rPr>
          <w:rFonts w:ascii="Arial Rounded MT Bold" w:hAnsi="Arial Rounded MT Bold"/>
          <w:color w:val="365F91"/>
          <w:sz w:val="32"/>
          <w:szCs w:val="32"/>
          <w:lang w:val="en-AU"/>
        </w:rPr>
        <w:instrText xml:space="preserve"> DATE \@ "MMMM yy" </w:instrText>
      </w:r>
      <w:r w:rsidRPr="00946EA9">
        <w:rPr>
          <w:rFonts w:ascii="Arial Rounded MT Bold" w:hAnsi="Arial Rounded MT Bold"/>
          <w:color w:val="365F91"/>
          <w:sz w:val="32"/>
          <w:szCs w:val="32"/>
          <w:lang w:val="en-AU"/>
        </w:rPr>
        <w:fldChar w:fldCharType="separate"/>
      </w:r>
      <w:r w:rsidR="00016774">
        <w:rPr>
          <w:rFonts w:ascii="Arial Rounded MT Bold" w:hAnsi="Arial Rounded MT Bold"/>
          <w:noProof/>
          <w:color w:val="365F91"/>
          <w:sz w:val="32"/>
          <w:szCs w:val="32"/>
          <w:lang w:val="en-AU"/>
        </w:rPr>
        <w:t>April 22</w:t>
      </w:r>
      <w:r w:rsidRPr="00946EA9">
        <w:rPr>
          <w:rFonts w:ascii="Arial Rounded MT Bold" w:hAnsi="Arial Rounded MT Bold"/>
          <w:color w:val="365F91"/>
          <w:sz w:val="32"/>
          <w:szCs w:val="32"/>
          <w:lang w:val="en-AU"/>
        </w:rPr>
        <w:fldChar w:fldCharType="end"/>
      </w:r>
    </w:p>
    <w:p w14:paraId="2D852EDB" w14:textId="77777777" w:rsidR="0031408F" w:rsidRPr="00946EA9" w:rsidRDefault="0031408F">
      <w:pPr>
        <w:rPr>
          <w:lang w:val="en-AU"/>
        </w:rPr>
      </w:pPr>
    </w:p>
    <w:p w14:paraId="696351BC" w14:textId="77777777" w:rsidR="0031408F" w:rsidRPr="00946EA9" w:rsidRDefault="0031408F">
      <w:pPr>
        <w:rPr>
          <w:lang w:val="en-AU"/>
        </w:rPr>
      </w:pPr>
    </w:p>
    <w:p w14:paraId="224392C2" w14:textId="77777777" w:rsidR="0031408F" w:rsidRPr="00946EA9" w:rsidRDefault="0031408F">
      <w:pPr>
        <w:rPr>
          <w:lang w:val="en-AU"/>
        </w:rPr>
      </w:pPr>
    </w:p>
    <w:p w14:paraId="1561E0D0" w14:textId="77777777" w:rsidR="0031408F" w:rsidRPr="00946EA9" w:rsidRDefault="0031408F">
      <w:pPr>
        <w:rPr>
          <w:lang w:val="en-AU"/>
        </w:rPr>
      </w:pPr>
    </w:p>
    <w:p w14:paraId="66FA5836" w14:textId="77777777" w:rsidR="0031408F" w:rsidRPr="00946EA9" w:rsidRDefault="0031408F">
      <w:pPr>
        <w:rPr>
          <w:lang w:val="en-AU"/>
        </w:rPr>
      </w:pPr>
    </w:p>
    <w:p w14:paraId="6F2C1BE4" w14:textId="16422C96" w:rsidR="009C2D8C" w:rsidRPr="00946EA9" w:rsidRDefault="005B2CED" w:rsidP="004E0A7B">
      <w:pPr>
        <w:pBdr>
          <w:bottom w:val="single" w:sz="12" w:space="1" w:color="auto"/>
        </w:pBdr>
        <w:rPr>
          <w:rFonts w:ascii="Arial" w:hAnsi="Arial" w:cs="Arial"/>
          <w:kern w:val="2"/>
          <w:sz w:val="20"/>
          <w:szCs w:val="20"/>
          <w:lang w:val="en-AU"/>
        </w:rPr>
      </w:pPr>
      <w:r w:rsidRPr="00946EA9">
        <w:rPr>
          <w:lang w:val="en-AU"/>
        </w:rPr>
        <w:br w:type="page"/>
      </w:r>
    </w:p>
    <w:p w14:paraId="5F4CA8C7" w14:textId="75489E9A" w:rsidR="004E0A7B" w:rsidRPr="00946EA9" w:rsidRDefault="004E0A7B" w:rsidP="004E0A7B">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lastRenderedPageBreak/>
        <w:t>BASIC SAFETY RULES</w:t>
      </w:r>
    </w:p>
    <w:p w14:paraId="1AF3CE49" w14:textId="77777777" w:rsidR="004E0A7B" w:rsidRPr="00946EA9" w:rsidRDefault="004E0A7B" w:rsidP="004E0A7B">
      <w:pPr>
        <w:rPr>
          <w:rFonts w:ascii="Arial" w:hAnsi="Arial" w:cs="Arial"/>
          <w:kern w:val="2"/>
          <w:sz w:val="20"/>
          <w:szCs w:val="20"/>
          <w:lang w:val="en-AU"/>
        </w:rPr>
      </w:pPr>
    </w:p>
    <w:p w14:paraId="163D8C5B" w14:textId="77777777" w:rsidR="004E0A7B" w:rsidRPr="00946EA9" w:rsidRDefault="004E0A7B" w:rsidP="004E0A7B">
      <w:pPr>
        <w:rPr>
          <w:rFonts w:ascii="Arial" w:hAnsi="Arial" w:cs="Arial"/>
          <w:kern w:val="2"/>
          <w:sz w:val="20"/>
          <w:szCs w:val="20"/>
          <w:lang w:val="en-AU"/>
        </w:rPr>
      </w:pPr>
      <w:r>
        <w:rPr>
          <w:rFonts w:ascii="Arial" w:hAnsi="Arial" w:cs="Arial"/>
          <w:kern w:val="2"/>
          <w:sz w:val="20"/>
          <w:szCs w:val="20"/>
          <w:lang w:val="en-AU"/>
        </w:rPr>
        <w:t>T</w:t>
      </w:r>
      <w:r w:rsidRPr="00946EA9">
        <w:rPr>
          <w:rFonts w:ascii="Arial" w:hAnsi="Arial" w:cs="Arial"/>
          <w:kern w:val="2"/>
          <w:sz w:val="20"/>
          <w:szCs w:val="20"/>
          <w:lang w:val="en-AU"/>
        </w:rPr>
        <w:t>he following basic safety rules must be ad</w:t>
      </w:r>
      <w:r>
        <w:rPr>
          <w:rFonts w:ascii="Arial" w:hAnsi="Arial" w:cs="Arial"/>
          <w:kern w:val="2"/>
          <w:sz w:val="20"/>
          <w:szCs w:val="20"/>
          <w:lang w:val="en-AU"/>
        </w:rPr>
        <w:t xml:space="preserve">opted.  </w:t>
      </w:r>
      <w:r w:rsidRPr="00946EA9">
        <w:rPr>
          <w:rFonts w:ascii="Arial" w:hAnsi="Arial" w:cs="Arial"/>
          <w:kern w:val="2"/>
          <w:sz w:val="20"/>
          <w:szCs w:val="20"/>
          <w:lang w:val="en-AU"/>
        </w:rPr>
        <w:t>All are self-e</w:t>
      </w:r>
      <w:r>
        <w:rPr>
          <w:rFonts w:ascii="Arial" w:hAnsi="Arial" w:cs="Arial"/>
          <w:kern w:val="2"/>
          <w:sz w:val="20"/>
          <w:szCs w:val="20"/>
          <w:lang w:val="en-AU"/>
        </w:rPr>
        <w:t>xplanatory and simple to follow:</w:t>
      </w:r>
    </w:p>
    <w:p w14:paraId="523E3D9F" w14:textId="77777777" w:rsidR="004E0A7B" w:rsidRPr="00946EA9" w:rsidRDefault="004E0A7B" w:rsidP="004E0A7B">
      <w:pPr>
        <w:rPr>
          <w:rFonts w:ascii="Arial" w:hAnsi="Arial" w:cs="Arial"/>
          <w:kern w:val="2"/>
          <w:sz w:val="20"/>
          <w:szCs w:val="20"/>
          <w:lang w:val="en-AU"/>
        </w:rPr>
      </w:pPr>
    </w:p>
    <w:p w14:paraId="38CEF04D"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1.</w:t>
      </w:r>
      <w:r w:rsidRPr="00946EA9">
        <w:rPr>
          <w:rFonts w:ascii="Arial" w:hAnsi="Arial" w:cs="Arial"/>
          <w:kern w:val="2"/>
          <w:sz w:val="20"/>
          <w:szCs w:val="20"/>
          <w:lang w:val="en-AU"/>
        </w:rPr>
        <w:tab/>
        <w:t>One hand for yourself; one hand for the ship.</w:t>
      </w:r>
    </w:p>
    <w:p w14:paraId="75E59741" w14:textId="77777777" w:rsidR="004E0A7B" w:rsidRPr="00946EA9" w:rsidRDefault="004E0A7B" w:rsidP="004E0A7B">
      <w:pPr>
        <w:ind w:left="540" w:hanging="540"/>
        <w:rPr>
          <w:rFonts w:ascii="Arial" w:hAnsi="Arial" w:cs="Arial"/>
          <w:kern w:val="2"/>
          <w:sz w:val="20"/>
          <w:szCs w:val="20"/>
          <w:lang w:val="en-AU"/>
        </w:rPr>
      </w:pPr>
    </w:p>
    <w:p w14:paraId="03E89E4A"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2.</w:t>
      </w:r>
      <w:r w:rsidRPr="00946EA9">
        <w:rPr>
          <w:rFonts w:ascii="Arial" w:hAnsi="Arial" w:cs="Arial"/>
          <w:kern w:val="2"/>
          <w:sz w:val="20"/>
          <w:szCs w:val="20"/>
          <w:lang w:val="en-AU"/>
        </w:rPr>
        <w:tab/>
        <w:t>Only follow accepted safe working practices.</w:t>
      </w:r>
    </w:p>
    <w:p w14:paraId="0E0D3229" w14:textId="77777777" w:rsidR="004E0A7B" w:rsidRPr="00946EA9" w:rsidRDefault="004E0A7B" w:rsidP="004E0A7B">
      <w:pPr>
        <w:ind w:left="540" w:hanging="540"/>
        <w:rPr>
          <w:rFonts w:ascii="Arial" w:hAnsi="Arial" w:cs="Arial"/>
          <w:kern w:val="2"/>
          <w:sz w:val="20"/>
          <w:szCs w:val="20"/>
          <w:lang w:val="en-AU"/>
        </w:rPr>
      </w:pPr>
    </w:p>
    <w:p w14:paraId="2B4A07FE"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3.</w:t>
      </w:r>
      <w:r w:rsidRPr="00946EA9">
        <w:rPr>
          <w:rFonts w:ascii="Arial" w:hAnsi="Arial" w:cs="Arial"/>
          <w:kern w:val="2"/>
          <w:sz w:val="20"/>
          <w:szCs w:val="20"/>
          <w:lang w:val="en-AU"/>
        </w:rPr>
        <w:tab/>
        <w:t>Prevent your colleagues, whether senior or junior to yourself, from acting unsafely or dangerously.</w:t>
      </w:r>
    </w:p>
    <w:p w14:paraId="52215E7C" w14:textId="77777777" w:rsidR="004E0A7B" w:rsidRPr="00946EA9" w:rsidRDefault="004E0A7B" w:rsidP="004E0A7B">
      <w:pPr>
        <w:ind w:left="540" w:hanging="540"/>
        <w:rPr>
          <w:rFonts w:ascii="Arial" w:hAnsi="Arial" w:cs="Arial"/>
          <w:kern w:val="2"/>
          <w:sz w:val="20"/>
          <w:szCs w:val="20"/>
          <w:lang w:val="en-AU"/>
        </w:rPr>
      </w:pPr>
    </w:p>
    <w:p w14:paraId="65329243"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4.</w:t>
      </w:r>
      <w:r w:rsidRPr="00946EA9">
        <w:rPr>
          <w:rFonts w:ascii="Arial" w:hAnsi="Arial" w:cs="Arial"/>
          <w:kern w:val="2"/>
          <w:sz w:val="20"/>
          <w:szCs w:val="20"/>
          <w:lang w:val="en-AU"/>
        </w:rPr>
        <w:tab/>
        <w:t>Always use the equipment and clothing provided for personal protection.  Keep it in good order and report any defects.</w:t>
      </w:r>
    </w:p>
    <w:p w14:paraId="6021FEA9" w14:textId="77777777" w:rsidR="004E0A7B" w:rsidRPr="00946EA9" w:rsidRDefault="004E0A7B" w:rsidP="004E0A7B">
      <w:pPr>
        <w:ind w:left="540" w:hanging="540"/>
        <w:rPr>
          <w:rFonts w:ascii="Arial" w:hAnsi="Arial" w:cs="Arial"/>
          <w:kern w:val="2"/>
          <w:sz w:val="20"/>
          <w:szCs w:val="20"/>
          <w:lang w:val="en-AU"/>
        </w:rPr>
      </w:pPr>
    </w:p>
    <w:p w14:paraId="13338FEF"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5.</w:t>
      </w:r>
      <w:r w:rsidRPr="00946EA9">
        <w:rPr>
          <w:rFonts w:ascii="Arial" w:hAnsi="Arial" w:cs="Arial"/>
          <w:kern w:val="2"/>
          <w:sz w:val="20"/>
          <w:szCs w:val="20"/>
          <w:lang w:val="en-AU"/>
        </w:rPr>
        <w:tab/>
        <w:t>Keep your workplace clean and tidy, e.g. clean up spills immediately, replace tools, and remove rubbish.  Any area of the decks, flooring etc that appears slippery must be immediately reported and cautionary notices exhibited around the area until the problem is rectified.</w:t>
      </w:r>
    </w:p>
    <w:p w14:paraId="3C2584F0" w14:textId="77777777" w:rsidR="004E0A7B" w:rsidRPr="00946EA9" w:rsidRDefault="004E0A7B" w:rsidP="004E0A7B">
      <w:pPr>
        <w:ind w:left="540" w:hanging="540"/>
        <w:rPr>
          <w:rFonts w:ascii="Arial" w:hAnsi="Arial" w:cs="Arial"/>
          <w:kern w:val="2"/>
          <w:sz w:val="20"/>
          <w:szCs w:val="20"/>
          <w:lang w:val="en-AU"/>
        </w:rPr>
      </w:pPr>
    </w:p>
    <w:p w14:paraId="0669BF1C"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6.</w:t>
      </w:r>
      <w:r w:rsidRPr="00946EA9">
        <w:rPr>
          <w:rFonts w:ascii="Arial" w:hAnsi="Arial" w:cs="Arial"/>
          <w:kern w:val="2"/>
          <w:sz w:val="20"/>
          <w:szCs w:val="20"/>
          <w:lang w:val="en-AU"/>
        </w:rPr>
        <w:tab/>
        <w:t>Always inspect equipment and tools before use.  Never use defective equipment.</w:t>
      </w:r>
    </w:p>
    <w:p w14:paraId="21D5596F" w14:textId="77777777" w:rsidR="004E0A7B" w:rsidRPr="00946EA9" w:rsidRDefault="004E0A7B" w:rsidP="004E0A7B">
      <w:pPr>
        <w:ind w:left="540" w:hanging="540"/>
        <w:rPr>
          <w:rFonts w:ascii="Arial" w:hAnsi="Arial" w:cs="Arial"/>
          <w:kern w:val="2"/>
          <w:sz w:val="20"/>
          <w:szCs w:val="20"/>
          <w:lang w:val="en-AU"/>
        </w:rPr>
      </w:pPr>
    </w:p>
    <w:p w14:paraId="10D4BD03"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7.</w:t>
      </w:r>
      <w:r w:rsidRPr="00946EA9">
        <w:rPr>
          <w:rFonts w:ascii="Arial" w:hAnsi="Arial" w:cs="Arial"/>
          <w:kern w:val="2"/>
          <w:sz w:val="20"/>
          <w:szCs w:val="20"/>
          <w:lang w:val="en-AU"/>
        </w:rPr>
        <w:tab/>
        <w:t>If items are too heavy or awkward to lift, seek assistance.</w:t>
      </w:r>
    </w:p>
    <w:p w14:paraId="4C63CCB8" w14:textId="77777777" w:rsidR="004E0A7B" w:rsidRPr="00946EA9" w:rsidRDefault="004E0A7B" w:rsidP="004E0A7B">
      <w:pPr>
        <w:ind w:left="540" w:hanging="540"/>
        <w:rPr>
          <w:rFonts w:ascii="Arial" w:hAnsi="Arial" w:cs="Arial"/>
          <w:kern w:val="2"/>
          <w:sz w:val="20"/>
          <w:szCs w:val="20"/>
          <w:lang w:val="en-AU"/>
        </w:rPr>
      </w:pPr>
    </w:p>
    <w:p w14:paraId="2BB18443"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8.</w:t>
      </w:r>
      <w:r w:rsidRPr="00946EA9">
        <w:rPr>
          <w:rFonts w:ascii="Arial" w:hAnsi="Arial" w:cs="Arial"/>
          <w:kern w:val="2"/>
          <w:sz w:val="20"/>
          <w:szCs w:val="20"/>
          <w:lang w:val="en-AU"/>
        </w:rPr>
        <w:tab/>
        <w:t xml:space="preserve">Ensure ladders and scaffolding are well secured. </w:t>
      </w:r>
    </w:p>
    <w:p w14:paraId="542BDAE0" w14:textId="77777777" w:rsidR="004E0A7B" w:rsidRPr="00946EA9" w:rsidRDefault="004E0A7B" w:rsidP="004E0A7B">
      <w:pPr>
        <w:ind w:left="540" w:hanging="540"/>
        <w:rPr>
          <w:rFonts w:ascii="Arial" w:hAnsi="Arial" w:cs="Arial"/>
          <w:kern w:val="2"/>
          <w:sz w:val="20"/>
          <w:szCs w:val="20"/>
          <w:lang w:val="en-AU"/>
        </w:rPr>
      </w:pPr>
    </w:p>
    <w:p w14:paraId="3178A9BA"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9.</w:t>
      </w:r>
      <w:r w:rsidRPr="00946EA9">
        <w:rPr>
          <w:rFonts w:ascii="Arial" w:hAnsi="Arial" w:cs="Arial"/>
          <w:kern w:val="2"/>
          <w:sz w:val="20"/>
          <w:szCs w:val="20"/>
          <w:lang w:val="en-AU"/>
        </w:rPr>
        <w:tab/>
        <w:t>When moving around the ship, never run, jump or take unsafe short cuts.</w:t>
      </w:r>
    </w:p>
    <w:p w14:paraId="7D14230D" w14:textId="77777777" w:rsidR="004E0A7B" w:rsidRPr="00946EA9" w:rsidRDefault="004E0A7B" w:rsidP="004E0A7B">
      <w:pPr>
        <w:ind w:left="540" w:hanging="540"/>
        <w:rPr>
          <w:rFonts w:ascii="Arial" w:hAnsi="Arial" w:cs="Arial"/>
          <w:kern w:val="2"/>
          <w:sz w:val="20"/>
          <w:szCs w:val="20"/>
          <w:lang w:val="en-AU"/>
        </w:rPr>
      </w:pPr>
    </w:p>
    <w:p w14:paraId="0891ABCD"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10.</w:t>
      </w:r>
      <w:r w:rsidRPr="00946EA9">
        <w:rPr>
          <w:rFonts w:ascii="Arial" w:hAnsi="Arial" w:cs="Arial"/>
          <w:kern w:val="2"/>
          <w:sz w:val="20"/>
          <w:szCs w:val="20"/>
          <w:lang w:val="en-AU"/>
        </w:rPr>
        <w:tab/>
        <w:t>Do not take on more than you can handle or take unnecessary risks.</w:t>
      </w:r>
    </w:p>
    <w:p w14:paraId="57789789" w14:textId="77777777" w:rsidR="004E0A7B" w:rsidRPr="00946EA9" w:rsidRDefault="004E0A7B" w:rsidP="004E0A7B">
      <w:pPr>
        <w:ind w:left="540" w:hanging="540"/>
        <w:rPr>
          <w:rFonts w:ascii="Arial" w:hAnsi="Arial" w:cs="Arial"/>
          <w:kern w:val="2"/>
          <w:sz w:val="20"/>
          <w:szCs w:val="20"/>
          <w:lang w:val="en-AU"/>
        </w:rPr>
      </w:pPr>
    </w:p>
    <w:p w14:paraId="485A4839"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11.</w:t>
      </w:r>
      <w:r w:rsidRPr="00946EA9">
        <w:rPr>
          <w:rFonts w:ascii="Arial" w:hAnsi="Arial" w:cs="Arial"/>
          <w:kern w:val="2"/>
          <w:sz w:val="20"/>
          <w:szCs w:val="20"/>
          <w:lang w:val="en-AU"/>
        </w:rPr>
        <w:tab/>
        <w:t>Accurately assess the capabilities, limitations and skills of your colleagues.</w:t>
      </w:r>
    </w:p>
    <w:p w14:paraId="4A918A4C" w14:textId="77777777" w:rsidR="004E0A7B" w:rsidRPr="00946EA9" w:rsidRDefault="004E0A7B" w:rsidP="004E0A7B">
      <w:pPr>
        <w:ind w:left="540" w:hanging="540"/>
        <w:rPr>
          <w:rFonts w:ascii="Arial" w:hAnsi="Arial" w:cs="Arial"/>
          <w:kern w:val="2"/>
          <w:sz w:val="20"/>
          <w:szCs w:val="20"/>
          <w:lang w:val="en-AU"/>
        </w:rPr>
      </w:pPr>
    </w:p>
    <w:p w14:paraId="4C736C69"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12.</w:t>
      </w:r>
      <w:r w:rsidRPr="00946EA9">
        <w:rPr>
          <w:rFonts w:ascii="Arial" w:hAnsi="Arial" w:cs="Arial"/>
          <w:kern w:val="2"/>
          <w:sz w:val="20"/>
          <w:szCs w:val="20"/>
          <w:lang w:val="en-AU"/>
        </w:rPr>
        <w:tab/>
        <w:t>Never let the pressure of time tempt you to take chances.</w:t>
      </w:r>
    </w:p>
    <w:p w14:paraId="0312DA14" w14:textId="77777777" w:rsidR="004E0A7B" w:rsidRPr="00946EA9" w:rsidRDefault="004E0A7B" w:rsidP="004E0A7B">
      <w:pPr>
        <w:ind w:left="540" w:hanging="540"/>
        <w:rPr>
          <w:rFonts w:ascii="Arial" w:hAnsi="Arial" w:cs="Arial"/>
          <w:kern w:val="2"/>
          <w:sz w:val="20"/>
          <w:szCs w:val="20"/>
          <w:lang w:val="en-AU"/>
        </w:rPr>
      </w:pPr>
    </w:p>
    <w:p w14:paraId="0544F441"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13.</w:t>
      </w:r>
      <w:r w:rsidRPr="00946EA9">
        <w:rPr>
          <w:rFonts w:ascii="Arial" w:hAnsi="Arial" w:cs="Arial"/>
          <w:kern w:val="2"/>
          <w:sz w:val="20"/>
          <w:szCs w:val="20"/>
          <w:lang w:val="en-AU"/>
        </w:rPr>
        <w:tab/>
        <w:t>No person may board the vessel whilst under the influence of alcohol or drugs.</w:t>
      </w:r>
    </w:p>
    <w:p w14:paraId="415B23ED" w14:textId="77777777" w:rsidR="004E0A7B" w:rsidRPr="00946EA9" w:rsidRDefault="004E0A7B" w:rsidP="004E0A7B">
      <w:pPr>
        <w:ind w:left="540" w:hanging="540"/>
        <w:rPr>
          <w:rFonts w:ascii="Arial" w:hAnsi="Arial" w:cs="Arial"/>
          <w:kern w:val="2"/>
          <w:sz w:val="20"/>
          <w:szCs w:val="20"/>
          <w:lang w:val="en-AU"/>
        </w:rPr>
      </w:pPr>
    </w:p>
    <w:p w14:paraId="607E226A" w14:textId="77777777" w:rsidR="004E0A7B" w:rsidRPr="00946EA9" w:rsidRDefault="004E0A7B" w:rsidP="004E0A7B">
      <w:pPr>
        <w:ind w:left="540" w:hanging="540"/>
        <w:rPr>
          <w:rFonts w:ascii="Arial" w:hAnsi="Arial" w:cs="Arial"/>
          <w:kern w:val="2"/>
          <w:sz w:val="20"/>
          <w:szCs w:val="20"/>
          <w:lang w:val="en-AU"/>
        </w:rPr>
      </w:pPr>
      <w:r>
        <w:rPr>
          <w:rFonts w:ascii="Arial" w:hAnsi="Arial" w:cs="Arial"/>
          <w:kern w:val="2"/>
          <w:sz w:val="20"/>
          <w:szCs w:val="20"/>
          <w:lang w:val="en-AU"/>
        </w:rPr>
        <w:t>14.</w:t>
      </w:r>
      <w:r>
        <w:rPr>
          <w:rFonts w:ascii="Arial" w:hAnsi="Arial" w:cs="Arial"/>
          <w:kern w:val="2"/>
          <w:sz w:val="20"/>
          <w:szCs w:val="20"/>
          <w:lang w:val="en-AU"/>
        </w:rPr>
        <w:tab/>
        <w:t>Never allow some</w:t>
      </w:r>
      <w:r w:rsidRPr="00946EA9">
        <w:rPr>
          <w:rFonts w:ascii="Arial" w:hAnsi="Arial" w:cs="Arial"/>
          <w:kern w:val="2"/>
          <w:sz w:val="20"/>
          <w:szCs w:val="20"/>
          <w:lang w:val="en-AU"/>
        </w:rPr>
        <w:t>one who is under the influence of alcohol or drugs</w:t>
      </w:r>
      <w:r w:rsidRPr="000353B6">
        <w:rPr>
          <w:rFonts w:ascii="Arial" w:hAnsi="Arial" w:cs="Arial"/>
          <w:kern w:val="2"/>
          <w:sz w:val="20"/>
          <w:szCs w:val="20"/>
          <w:lang w:val="en-AU"/>
        </w:rPr>
        <w:t xml:space="preserve"> </w:t>
      </w:r>
      <w:r w:rsidRPr="00946EA9">
        <w:rPr>
          <w:rFonts w:ascii="Arial" w:hAnsi="Arial" w:cs="Arial"/>
          <w:kern w:val="2"/>
          <w:sz w:val="20"/>
          <w:szCs w:val="20"/>
          <w:lang w:val="en-AU"/>
        </w:rPr>
        <w:t>to work</w:t>
      </w:r>
      <w:r>
        <w:rPr>
          <w:rFonts w:ascii="Arial" w:hAnsi="Arial" w:cs="Arial"/>
          <w:kern w:val="2"/>
          <w:sz w:val="20"/>
          <w:szCs w:val="20"/>
          <w:lang w:val="en-AU"/>
        </w:rPr>
        <w:t xml:space="preserve"> on the ship</w:t>
      </w:r>
      <w:r w:rsidRPr="00946EA9">
        <w:rPr>
          <w:rFonts w:ascii="Arial" w:hAnsi="Arial" w:cs="Arial"/>
          <w:kern w:val="2"/>
          <w:sz w:val="20"/>
          <w:szCs w:val="20"/>
          <w:lang w:val="en-AU"/>
        </w:rPr>
        <w:t>.</w:t>
      </w:r>
    </w:p>
    <w:p w14:paraId="61FB1991" w14:textId="77777777" w:rsidR="004E0A7B" w:rsidRPr="00946EA9" w:rsidRDefault="004E0A7B" w:rsidP="004E0A7B">
      <w:pPr>
        <w:ind w:left="540" w:hanging="540"/>
        <w:rPr>
          <w:rFonts w:ascii="Arial" w:hAnsi="Arial" w:cs="Arial"/>
          <w:kern w:val="2"/>
          <w:sz w:val="20"/>
          <w:szCs w:val="20"/>
          <w:lang w:val="en-AU"/>
        </w:rPr>
      </w:pPr>
    </w:p>
    <w:p w14:paraId="7910C071"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15.</w:t>
      </w:r>
      <w:r w:rsidRPr="00946EA9">
        <w:rPr>
          <w:rFonts w:ascii="Arial" w:hAnsi="Arial" w:cs="Arial"/>
          <w:kern w:val="2"/>
          <w:sz w:val="20"/>
          <w:szCs w:val="20"/>
          <w:lang w:val="en-AU"/>
        </w:rPr>
        <w:tab/>
        <w:t xml:space="preserve">Contractors are </w:t>
      </w:r>
      <w:r w:rsidRPr="00946EA9">
        <w:rPr>
          <w:rFonts w:ascii="Arial" w:hAnsi="Arial" w:cs="Arial"/>
          <w:b/>
          <w:kern w:val="2"/>
          <w:sz w:val="20"/>
          <w:szCs w:val="20"/>
          <w:lang w:val="en-AU"/>
        </w:rPr>
        <w:t>not</w:t>
      </w:r>
      <w:r w:rsidRPr="00946EA9">
        <w:rPr>
          <w:rFonts w:ascii="Arial" w:hAnsi="Arial" w:cs="Arial"/>
          <w:kern w:val="2"/>
          <w:sz w:val="20"/>
          <w:szCs w:val="20"/>
          <w:lang w:val="en-AU"/>
        </w:rPr>
        <w:t xml:space="preserve"> to smoke on the vessel. Ship’s staff</w:t>
      </w:r>
      <w:r w:rsidRPr="00946EA9">
        <w:rPr>
          <w:rFonts w:ascii="Arial" w:hAnsi="Arial" w:cs="Arial"/>
          <w:color w:val="00B050"/>
          <w:kern w:val="2"/>
          <w:sz w:val="20"/>
          <w:szCs w:val="20"/>
          <w:lang w:val="en-AU"/>
        </w:rPr>
        <w:t xml:space="preserve"> </w:t>
      </w:r>
      <w:r w:rsidRPr="00946EA9">
        <w:rPr>
          <w:rFonts w:ascii="Arial" w:hAnsi="Arial" w:cs="Arial"/>
          <w:kern w:val="2"/>
          <w:sz w:val="20"/>
          <w:szCs w:val="20"/>
          <w:lang w:val="en-AU"/>
        </w:rPr>
        <w:t>are permitted to smoke, however only in approved places.</w:t>
      </w:r>
    </w:p>
    <w:p w14:paraId="12B3970E" w14:textId="77777777" w:rsidR="004E0A7B" w:rsidRPr="00946EA9" w:rsidRDefault="004E0A7B" w:rsidP="004E0A7B">
      <w:pPr>
        <w:ind w:left="540" w:hanging="540"/>
        <w:rPr>
          <w:rFonts w:ascii="Arial" w:hAnsi="Arial" w:cs="Arial"/>
          <w:kern w:val="2"/>
          <w:sz w:val="20"/>
          <w:szCs w:val="20"/>
          <w:lang w:val="en-AU"/>
        </w:rPr>
      </w:pPr>
    </w:p>
    <w:p w14:paraId="0EB6AC10"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16.</w:t>
      </w:r>
      <w:r w:rsidRPr="00946EA9">
        <w:rPr>
          <w:rFonts w:ascii="Arial" w:hAnsi="Arial" w:cs="Arial"/>
          <w:kern w:val="2"/>
          <w:sz w:val="20"/>
          <w:szCs w:val="20"/>
          <w:lang w:val="en-AU"/>
        </w:rPr>
        <w:tab/>
        <w:t>Report every injury, however small, and identify hazards.</w:t>
      </w:r>
    </w:p>
    <w:p w14:paraId="10F3893A" w14:textId="77777777" w:rsidR="004E0A7B" w:rsidRPr="00946EA9" w:rsidRDefault="004E0A7B" w:rsidP="004E0A7B">
      <w:pPr>
        <w:ind w:left="540" w:hanging="540"/>
        <w:rPr>
          <w:rFonts w:ascii="Arial" w:hAnsi="Arial" w:cs="Arial"/>
          <w:kern w:val="2"/>
          <w:sz w:val="20"/>
          <w:szCs w:val="20"/>
          <w:lang w:val="en-AU"/>
        </w:rPr>
      </w:pPr>
    </w:p>
    <w:p w14:paraId="69E43E60"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17.</w:t>
      </w:r>
      <w:r w:rsidRPr="00946EA9">
        <w:rPr>
          <w:rFonts w:ascii="Arial" w:hAnsi="Arial" w:cs="Arial"/>
          <w:kern w:val="2"/>
          <w:sz w:val="20"/>
          <w:szCs w:val="20"/>
          <w:lang w:val="en-AU"/>
        </w:rPr>
        <w:tab/>
        <w:t>Report any “near miss”</w:t>
      </w:r>
      <w:r>
        <w:rPr>
          <w:rFonts w:ascii="Arial" w:hAnsi="Arial" w:cs="Arial"/>
          <w:kern w:val="2"/>
          <w:sz w:val="20"/>
          <w:szCs w:val="20"/>
          <w:lang w:val="en-AU"/>
        </w:rPr>
        <w:t xml:space="preserve"> so we can fix a problem before someone gets hurt</w:t>
      </w:r>
      <w:r w:rsidRPr="00946EA9">
        <w:rPr>
          <w:rFonts w:ascii="Arial" w:hAnsi="Arial" w:cs="Arial"/>
          <w:kern w:val="2"/>
          <w:sz w:val="20"/>
          <w:szCs w:val="20"/>
          <w:lang w:val="en-AU"/>
        </w:rPr>
        <w:t>.</w:t>
      </w:r>
    </w:p>
    <w:p w14:paraId="7439CD93" w14:textId="77777777" w:rsidR="004E0A7B" w:rsidRPr="00946EA9" w:rsidRDefault="004E0A7B" w:rsidP="004E0A7B">
      <w:pPr>
        <w:ind w:left="540" w:hanging="540"/>
        <w:rPr>
          <w:rFonts w:ascii="Arial" w:hAnsi="Arial" w:cs="Arial"/>
          <w:kern w:val="2"/>
          <w:sz w:val="20"/>
          <w:szCs w:val="20"/>
          <w:lang w:val="en-AU"/>
        </w:rPr>
      </w:pPr>
    </w:p>
    <w:p w14:paraId="68908566"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18.</w:t>
      </w:r>
      <w:r w:rsidRPr="00946EA9">
        <w:rPr>
          <w:rFonts w:ascii="Arial" w:hAnsi="Arial" w:cs="Arial"/>
          <w:kern w:val="2"/>
          <w:sz w:val="20"/>
          <w:szCs w:val="20"/>
          <w:lang w:val="en-AU"/>
        </w:rPr>
        <w:tab/>
        <w:t>Observe all safety warning signs in the areas you are working.</w:t>
      </w:r>
    </w:p>
    <w:p w14:paraId="0B5A83C8" w14:textId="77777777" w:rsidR="004E0A7B" w:rsidRPr="00946EA9" w:rsidRDefault="004E0A7B" w:rsidP="004E0A7B">
      <w:pPr>
        <w:ind w:left="540" w:hanging="540"/>
        <w:rPr>
          <w:rFonts w:ascii="Arial" w:hAnsi="Arial" w:cs="Arial"/>
          <w:kern w:val="2"/>
          <w:sz w:val="20"/>
          <w:szCs w:val="20"/>
          <w:lang w:val="en-AU"/>
        </w:rPr>
      </w:pPr>
    </w:p>
    <w:p w14:paraId="2A7E4E73"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19.</w:t>
      </w:r>
      <w:r w:rsidRPr="00946EA9">
        <w:rPr>
          <w:rFonts w:ascii="Arial" w:hAnsi="Arial" w:cs="Arial"/>
          <w:kern w:val="2"/>
          <w:sz w:val="20"/>
          <w:szCs w:val="20"/>
          <w:lang w:val="en-AU"/>
        </w:rPr>
        <w:tab/>
        <w:t>Don’t go into areas you are not authorised to enter.</w:t>
      </w:r>
    </w:p>
    <w:p w14:paraId="4A944D7F" w14:textId="77777777" w:rsidR="004E0A7B" w:rsidRPr="00946EA9" w:rsidRDefault="004E0A7B" w:rsidP="004E0A7B">
      <w:pPr>
        <w:ind w:left="540" w:hanging="540"/>
        <w:rPr>
          <w:rFonts w:ascii="Arial" w:hAnsi="Arial" w:cs="Arial"/>
          <w:kern w:val="2"/>
          <w:sz w:val="20"/>
          <w:szCs w:val="20"/>
          <w:lang w:val="en-AU"/>
        </w:rPr>
      </w:pPr>
    </w:p>
    <w:p w14:paraId="366DD20F"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20.</w:t>
      </w:r>
      <w:r w:rsidRPr="00946EA9">
        <w:rPr>
          <w:rFonts w:ascii="Arial" w:hAnsi="Arial" w:cs="Arial"/>
          <w:kern w:val="2"/>
          <w:sz w:val="20"/>
          <w:szCs w:val="20"/>
          <w:lang w:val="en-AU"/>
        </w:rPr>
        <w:tab/>
        <w:t>Comply with ship’s staff requests.</w:t>
      </w:r>
    </w:p>
    <w:p w14:paraId="2E2069E2" w14:textId="77777777" w:rsidR="004E0A7B" w:rsidRPr="00946EA9" w:rsidRDefault="004E0A7B" w:rsidP="004E0A7B">
      <w:pPr>
        <w:ind w:left="540" w:hanging="540"/>
        <w:rPr>
          <w:rFonts w:ascii="Arial" w:hAnsi="Arial" w:cs="Arial"/>
          <w:kern w:val="2"/>
          <w:sz w:val="20"/>
          <w:szCs w:val="20"/>
          <w:lang w:val="en-AU"/>
        </w:rPr>
      </w:pPr>
    </w:p>
    <w:p w14:paraId="2C8AD42D" w14:textId="77777777" w:rsidR="004E0A7B" w:rsidRPr="00946EA9" w:rsidRDefault="004E0A7B" w:rsidP="004E0A7B">
      <w:pPr>
        <w:ind w:left="540" w:hanging="540"/>
        <w:rPr>
          <w:rFonts w:ascii="Arial" w:hAnsi="Arial" w:cs="Arial"/>
          <w:kern w:val="2"/>
          <w:sz w:val="20"/>
          <w:szCs w:val="20"/>
          <w:lang w:val="en-AU"/>
        </w:rPr>
      </w:pPr>
      <w:r w:rsidRPr="00946EA9">
        <w:rPr>
          <w:rFonts w:ascii="Arial" w:hAnsi="Arial" w:cs="Arial"/>
          <w:kern w:val="2"/>
          <w:sz w:val="20"/>
          <w:szCs w:val="20"/>
          <w:lang w:val="en-AU"/>
        </w:rPr>
        <w:t>21.</w:t>
      </w:r>
      <w:r w:rsidRPr="00946EA9">
        <w:rPr>
          <w:rFonts w:ascii="Arial" w:hAnsi="Arial" w:cs="Arial"/>
          <w:kern w:val="2"/>
          <w:sz w:val="20"/>
          <w:szCs w:val="20"/>
          <w:lang w:val="en-AU"/>
        </w:rPr>
        <w:tab/>
        <w:t xml:space="preserve">You are responsible for making yourself aware of all </w:t>
      </w:r>
      <w:r>
        <w:rPr>
          <w:rFonts w:ascii="Arial" w:hAnsi="Arial" w:cs="Arial"/>
          <w:kern w:val="2"/>
          <w:sz w:val="20"/>
          <w:szCs w:val="20"/>
          <w:lang w:val="en-AU"/>
        </w:rPr>
        <w:t>AOR Enterprise</w:t>
      </w:r>
      <w:r w:rsidRPr="00946EA9">
        <w:rPr>
          <w:rFonts w:ascii="Arial" w:hAnsi="Arial" w:cs="Arial"/>
          <w:kern w:val="2"/>
          <w:sz w:val="20"/>
          <w:szCs w:val="20"/>
          <w:lang w:val="en-AU"/>
        </w:rPr>
        <w:t xml:space="preserve"> safety rules while on HMAS </w:t>
      </w:r>
      <w:r>
        <w:rPr>
          <w:rFonts w:ascii="Arial" w:hAnsi="Arial" w:cs="Arial"/>
          <w:kern w:val="2"/>
          <w:sz w:val="20"/>
          <w:szCs w:val="20"/>
          <w:lang w:val="en-AU"/>
        </w:rPr>
        <w:t>STALWART</w:t>
      </w:r>
      <w:r w:rsidRPr="00946EA9">
        <w:rPr>
          <w:rFonts w:ascii="Arial" w:hAnsi="Arial" w:cs="Arial"/>
          <w:kern w:val="2"/>
          <w:sz w:val="20"/>
          <w:szCs w:val="20"/>
          <w:lang w:val="en-AU"/>
        </w:rPr>
        <w:t>.</w:t>
      </w:r>
    </w:p>
    <w:p w14:paraId="64FA8A5A" w14:textId="77777777" w:rsidR="004E0A7B" w:rsidRPr="00946EA9" w:rsidRDefault="004E0A7B" w:rsidP="004E0A7B">
      <w:pPr>
        <w:ind w:left="540" w:hanging="540"/>
        <w:rPr>
          <w:rFonts w:ascii="Arial" w:hAnsi="Arial" w:cs="Arial"/>
          <w:kern w:val="2"/>
          <w:sz w:val="20"/>
          <w:szCs w:val="20"/>
          <w:lang w:val="en-AU"/>
        </w:rPr>
      </w:pPr>
    </w:p>
    <w:p w14:paraId="004F3C9E" w14:textId="7A9A8DE3" w:rsidR="00245A41" w:rsidRPr="00946EA9" w:rsidRDefault="004E0A7B" w:rsidP="004E0A7B">
      <w:pPr>
        <w:pBdr>
          <w:bottom w:val="single" w:sz="12" w:space="1" w:color="auto"/>
        </w:pBdr>
        <w:rPr>
          <w:rFonts w:ascii="Arial" w:hAnsi="Arial" w:cs="Arial"/>
          <w:b/>
          <w:kern w:val="2"/>
          <w:sz w:val="20"/>
          <w:szCs w:val="20"/>
          <w:lang w:val="en-AU"/>
        </w:rPr>
      </w:pPr>
      <w:r w:rsidRPr="00946EA9">
        <w:rPr>
          <w:rFonts w:ascii="Arial" w:hAnsi="Arial" w:cs="Arial"/>
          <w:kern w:val="2"/>
          <w:sz w:val="20"/>
          <w:szCs w:val="20"/>
          <w:lang w:val="en-AU"/>
        </w:rPr>
        <w:br w:type="page"/>
      </w:r>
      <w:r w:rsidR="00245A41" w:rsidRPr="00946EA9">
        <w:rPr>
          <w:rFonts w:ascii="Arial" w:hAnsi="Arial" w:cs="Arial"/>
          <w:b/>
          <w:kern w:val="2"/>
          <w:sz w:val="20"/>
          <w:szCs w:val="20"/>
          <w:lang w:val="en-AU"/>
        </w:rPr>
        <w:lastRenderedPageBreak/>
        <w:t xml:space="preserve">BEFORE THE COMMENCEMENT OF ANY </w:t>
      </w:r>
      <w:smartTag w:uri="urn:schemas-microsoft-com:office:smarttags" w:element="stockticker">
        <w:r w:rsidR="00245A41" w:rsidRPr="00946EA9">
          <w:rPr>
            <w:rFonts w:ascii="Arial" w:hAnsi="Arial" w:cs="Arial"/>
            <w:b/>
            <w:kern w:val="2"/>
            <w:sz w:val="20"/>
            <w:szCs w:val="20"/>
            <w:lang w:val="en-AU"/>
          </w:rPr>
          <w:t>WORK</w:t>
        </w:r>
      </w:smartTag>
    </w:p>
    <w:p w14:paraId="7AD52E98" w14:textId="77777777" w:rsidR="00245A41" w:rsidRDefault="00245A41" w:rsidP="00275379">
      <w:pPr>
        <w:rPr>
          <w:rFonts w:ascii="Arial" w:hAnsi="Arial" w:cs="Arial"/>
          <w:b/>
          <w:kern w:val="2"/>
          <w:sz w:val="20"/>
          <w:szCs w:val="20"/>
          <w:lang w:val="en-AU"/>
        </w:rPr>
      </w:pPr>
    </w:p>
    <w:p w14:paraId="5F697C12" w14:textId="6CAAD04D" w:rsidR="00245A41" w:rsidRPr="00946EA9" w:rsidRDefault="00245A41" w:rsidP="00275379">
      <w:pPr>
        <w:rPr>
          <w:rFonts w:ascii="Arial" w:hAnsi="Arial" w:cs="Arial"/>
          <w:b/>
          <w:kern w:val="2"/>
          <w:sz w:val="20"/>
          <w:szCs w:val="20"/>
          <w:lang w:val="en-AU"/>
        </w:rPr>
      </w:pPr>
      <w:r w:rsidRPr="00946EA9">
        <w:rPr>
          <w:rFonts w:ascii="Arial" w:hAnsi="Arial" w:cs="Arial"/>
          <w:b/>
          <w:kern w:val="2"/>
          <w:sz w:val="20"/>
          <w:szCs w:val="20"/>
          <w:lang w:val="en-AU"/>
        </w:rPr>
        <w:t xml:space="preserve">THE CONTRACTOR SHALL REPORT TO THE </w:t>
      </w:r>
      <w:r w:rsidR="00016774">
        <w:rPr>
          <w:rFonts w:ascii="Arial" w:hAnsi="Arial" w:cs="Arial"/>
          <w:b/>
          <w:kern w:val="2"/>
          <w:sz w:val="20"/>
          <w:szCs w:val="20"/>
          <w:lang w:val="en-AU"/>
        </w:rPr>
        <w:t>PRODUCTION MANAGER</w:t>
      </w:r>
      <w:r w:rsidRPr="00946EA9">
        <w:rPr>
          <w:rFonts w:ascii="Arial" w:hAnsi="Arial" w:cs="Arial"/>
          <w:b/>
          <w:kern w:val="2"/>
          <w:sz w:val="20"/>
          <w:szCs w:val="20"/>
          <w:lang w:val="en-AU"/>
        </w:rPr>
        <w:t xml:space="preserve"> </w:t>
      </w:r>
      <w:r w:rsidR="00064191" w:rsidRPr="00946EA9">
        <w:rPr>
          <w:rFonts w:ascii="Arial" w:hAnsi="Arial" w:cs="Arial"/>
          <w:b/>
          <w:kern w:val="2"/>
          <w:sz w:val="20"/>
          <w:szCs w:val="20"/>
          <w:lang w:val="en-AU"/>
        </w:rPr>
        <w:t xml:space="preserve">OR HIS NOMINATED REPRESENTATIVE </w:t>
      </w:r>
      <w:r w:rsidR="00027698" w:rsidRPr="00946EA9">
        <w:rPr>
          <w:rFonts w:ascii="Arial" w:hAnsi="Arial" w:cs="Arial"/>
          <w:b/>
          <w:kern w:val="2"/>
          <w:sz w:val="20"/>
          <w:szCs w:val="20"/>
          <w:lang w:val="en-AU"/>
        </w:rPr>
        <w:t>AND THE NOMINATED SHIP</w:t>
      </w:r>
      <w:r w:rsidR="00275379" w:rsidRPr="00946EA9">
        <w:rPr>
          <w:rFonts w:ascii="Arial" w:hAnsi="Arial" w:cs="Arial"/>
          <w:b/>
          <w:kern w:val="2"/>
          <w:sz w:val="20"/>
          <w:szCs w:val="20"/>
          <w:lang w:val="en-AU"/>
        </w:rPr>
        <w:t>’</w:t>
      </w:r>
      <w:r w:rsidR="00027698" w:rsidRPr="00946EA9">
        <w:rPr>
          <w:rFonts w:ascii="Arial" w:hAnsi="Arial" w:cs="Arial"/>
          <w:b/>
          <w:kern w:val="2"/>
          <w:sz w:val="20"/>
          <w:szCs w:val="20"/>
          <w:lang w:val="en-AU"/>
        </w:rPr>
        <w:t xml:space="preserve">S POINT OF CONTACT </w:t>
      </w:r>
      <w:r w:rsidRPr="00946EA9">
        <w:rPr>
          <w:rFonts w:ascii="Arial" w:hAnsi="Arial" w:cs="Arial"/>
          <w:b/>
          <w:kern w:val="2"/>
          <w:sz w:val="20"/>
          <w:szCs w:val="20"/>
          <w:lang w:val="en-AU"/>
        </w:rPr>
        <w:t xml:space="preserve">PRIOR TO THE COMMENCEMENT OF </w:t>
      </w:r>
      <w:smartTag w:uri="urn:schemas-microsoft-com:office:smarttags" w:element="stockticker">
        <w:r w:rsidRPr="00946EA9">
          <w:rPr>
            <w:rFonts w:ascii="Arial" w:hAnsi="Arial" w:cs="Arial"/>
            <w:b/>
            <w:kern w:val="2"/>
            <w:sz w:val="20"/>
            <w:szCs w:val="20"/>
            <w:lang w:val="en-AU"/>
          </w:rPr>
          <w:t>AND</w:t>
        </w:r>
      </w:smartTag>
      <w:r w:rsidRPr="00946EA9">
        <w:rPr>
          <w:rFonts w:ascii="Arial" w:hAnsi="Arial" w:cs="Arial"/>
          <w:b/>
          <w:kern w:val="2"/>
          <w:sz w:val="20"/>
          <w:szCs w:val="20"/>
          <w:lang w:val="en-AU"/>
        </w:rPr>
        <w:t xml:space="preserve"> ON COMPLETION OF </w:t>
      </w:r>
      <w:smartTag w:uri="urn:schemas-microsoft-com:office:smarttags" w:element="stockticker">
        <w:r w:rsidRPr="00946EA9">
          <w:rPr>
            <w:rFonts w:ascii="Arial" w:hAnsi="Arial" w:cs="Arial"/>
            <w:b/>
            <w:kern w:val="2"/>
            <w:sz w:val="20"/>
            <w:szCs w:val="20"/>
            <w:lang w:val="en-AU"/>
          </w:rPr>
          <w:t>WORK</w:t>
        </w:r>
      </w:smartTag>
      <w:r w:rsidRPr="00946EA9">
        <w:rPr>
          <w:rFonts w:ascii="Arial" w:hAnsi="Arial" w:cs="Arial"/>
          <w:b/>
          <w:kern w:val="2"/>
          <w:sz w:val="20"/>
          <w:szCs w:val="20"/>
          <w:lang w:val="en-AU"/>
        </w:rPr>
        <w:t>.</w:t>
      </w:r>
    </w:p>
    <w:p w14:paraId="6CC9BAB1" w14:textId="77777777" w:rsidR="00245A41" w:rsidRPr="00946EA9" w:rsidRDefault="00245A41" w:rsidP="00275379">
      <w:pPr>
        <w:rPr>
          <w:rFonts w:ascii="Arial" w:hAnsi="Arial" w:cs="Arial"/>
          <w:b/>
          <w:kern w:val="2"/>
          <w:sz w:val="20"/>
          <w:szCs w:val="20"/>
          <w:lang w:val="en-AU"/>
        </w:rPr>
      </w:pPr>
    </w:p>
    <w:p w14:paraId="120C17AF" w14:textId="62007A22" w:rsidR="00245A41" w:rsidRPr="00946EA9" w:rsidRDefault="00245A41" w:rsidP="00275379">
      <w:pPr>
        <w:rPr>
          <w:rFonts w:ascii="Arial" w:hAnsi="Arial" w:cs="Arial"/>
          <w:b/>
          <w:kern w:val="2"/>
          <w:sz w:val="20"/>
          <w:szCs w:val="20"/>
          <w:lang w:val="en-AU"/>
        </w:rPr>
      </w:pPr>
      <w:r w:rsidRPr="00946EA9">
        <w:rPr>
          <w:rFonts w:ascii="Arial" w:hAnsi="Arial" w:cs="Arial"/>
          <w:b/>
          <w:kern w:val="2"/>
          <w:sz w:val="20"/>
          <w:szCs w:val="20"/>
          <w:lang w:val="en-AU"/>
        </w:rPr>
        <w:t xml:space="preserve">No work is to be commenced on board until you have checked with the </w:t>
      </w:r>
      <w:r w:rsidR="00016774">
        <w:rPr>
          <w:rFonts w:ascii="Arial" w:hAnsi="Arial" w:cs="Arial"/>
          <w:b/>
          <w:kern w:val="2"/>
          <w:sz w:val="20"/>
          <w:szCs w:val="20"/>
          <w:lang w:val="en-AU"/>
        </w:rPr>
        <w:t>Production Manager</w:t>
      </w:r>
      <w:r w:rsidRPr="00946EA9">
        <w:rPr>
          <w:rFonts w:ascii="Arial" w:hAnsi="Arial" w:cs="Arial"/>
          <w:b/>
          <w:kern w:val="2"/>
          <w:sz w:val="20"/>
          <w:szCs w:val="20"/>
          <w:lang w:val="en-AU"/>
        </w:rPr>
        <w:t xml:space="preserve"> </w:t>
      </w:r>
      <w:r w:rsidR="00064191" w:rsidRPr="00946EA9">
        <w:rPr>
          <w:rFonts w:ascii="Arial" w:hAnsi="Arial" w:cs="Arial"/>
          <w:b/>
          <w:kern w:val="2"/>
          <w:sz w:val="20"/>
          <w:szCs w:val="20"/>
          <w:lang w:val="en-AU"/>
        </w:rPr>
        <w:t>or his representative</w:t>
      </w:r>
      <w:r w:rsidRPr="00946EA9">
        <w:rPr>
          <w:rFonts w:ascii="Arial" w:hAnsi="Arial" w:cs="Arial"/>
          <w:b/>
          <w:kern w:val="2"/>
          <w:sz w:val="20"/>
          <w:szCs w:val="20"/>
          <w:lang w:val="en-AU"/>
        </w:rPr>
        <w:t xml:space="preserve">, signed the Contractor’s Induction </w:t>
      </w:r>
      <w:r w:rsidR="002652EC" w:rsidRPr="00946EA9">
        <w:rPr>
          <w:rFonts w:ascii="Arial" w:hAnsi="Arial" w:cs="Arial"/>
          <w:b/>
          <w:kern w:val="2"/>
          <w:sz w:val="20"/>
          <w:szCs w:val="20"/>
          <w:lang w:val="en-AU"/>
        </w:rPr>
        <w:t xml:space="preserve">Checklist </w:t>
      </w:r>
      <w:r w:rsidRPr="00946EA9">
        <w:rPr>
          <w:rFonts w:ascii="Arial" w:hAnsi="Arial" w:cs="Arial"/>
          <w:b/>
          <w:kern w:val="2"/>
          <w:sz w:val="20"/>
          <w:szCs w:val="20"/>
          <w:lang w:val="en-AU"/>
        </w:rPr>
        <w:t>and completed the induction process for contractors.</w:t>
      </w:r>
    </w:p>
    <w:p w14:paraId="74F53FF4" w14:textId="77777777" w:rsidR="00245A41" w:rsidRPr="00946EA9" w:rsidRDefault="00245A41" w:rsidP="00275379">
      <w:pPr>
        <w:rPr>
          <w:rFonts w:ascii="Arial" w:hAnsi="Arial" w:cs="Arial"/>
          <w:b/>
          <w:kern w:val="2"/>
          <w:sz w:val="20"/>
          <w:szCs w:val="20"/>
          <w:lang w:val="en-AU"/>
        </w:rPr>
      </w:pPr>
    </w:p>
    <w:p w14:paraId="7FA37A5C" w14:textId="06803584" w:rsidR="00245A41" w:rsidRPr="00946EA9" w:rsidRDefault="00245A41" w:rsidP="00275379">
      <w:pPr>
        <w:rPr>
          <w:rFonts w:ascii="Arial" w:hAnsi="Arial" w:cs="Arial"/>
          <w:b/>
          <w:kern w:val="2"/>
          <w:sz w:val="20"/>
          <w:szCs w:val="20"/>
          <w:lang w:val="en-AU"/>
        </w:rPr>
      </w:pPr>
      <w:r w:rsidRPr="00946EA9">
        <w:rPr>
          <w:rFonts w:ascii="Arial" w:hAnsi="Arial" w:cs="Arial"/>
          <w:b/>
          <w:kern w:val="2"/>
          <w:sz w:val="20"/>
          <w:szCs w:val="20"/>
          <w:lang w:val="en-AU"/>
        </w:rPr>
        <w:t xml:space="preserve">All contractors and persons </w:t>
      </w:r>
      <w:r w:rsidR="00275379" w:rsidRPr="00946EA9">
        <w:rPr>
          <w:rFonts w:ascii="Arial" w:hAnsi="Arial" w:cs="Arial"/>
          <w:b/>
          <w:kern w:val="2"/>
          <w:sz w:val="20"/>
          <w:szCs w:val="20"/>
          <w:lang w:val="en-AU"/>
        </w:rPr>
        <w:t>working on</w:t>
      </w:r>
      <w:r w:rsidR="00427099" w:rsidRPr="00946EA9">
        <w:rPr>
          <w:rFonts w:ascii="Arial" w:hAnsi="Arial" w:cs="Arial"/>
          <w:b/>
          <w:kern w:val="2"/>
          <w:sz w:val="20"/>
          <w:szCs w:val="20"/>
          <w:lang w:val="en-AU"/>
        </w:rPr>
        <w:t xml:space="preserve"> HMAS </w:t>
      </w:r>
      <w:r w:rsidR="00275379" w:rsidRPr="00946EA9">
        <w:rPr>
          <w:rFonts w:ascii="Arial" w:hAnsi="Arial" w:cs="Arial"/>
          <w:b/>
          <w:kern w:val="2"/>
          <w:sz w:val="20"/>
          <w:szCs w:val="20"/>
          <w:lang w:val="en-AU"/>
        </w:rPr>
        <w:t>S</w:t>
      </w:r>
      <w:r w:rsidR="00016774">
        <w:rPr>
          <w:rFonts w:ascii="Arial" w:hAnsi="Arial" w:cs="Arial"/>
          <w:b/>
          <w:kern w:val="2"/>
          <w:sz w:val="20"/>
          <w:szCs w:val="20"/>
          <w:lang w:val="en-AU"/>
        </w:rPr>
        <w:t>TALWART</w:t>
      </w:r>
      <w:r w:rsidRPr="00946EA9">
        <w:rPr>
          <w:rFonts w:ascii="Arial" w:hAnsi="Arial" w:cs="Arial"/>
          <w:b/>
          <w:kern w:val="2"/>
          <w:sz w:val="20"/>
          <w:szCs w:val="20"/>
          <w:lang w:val="en-AU"/>
        </w:rPr>
        <w:t xml:space="preserve"> must read and understand the safety requirements as noted in th</w:t>
      </w:r>
      <w:r w:rsidR="00027698" w:rsidRPr="00946EA9">
        <w:rPr>
          <w:rFonts w:ascii="Arial" w:hAnsi="Arial" w:cs="Arial"/>
          <w:b/>
          <w:kern w:val="2"/>
          <w:sz w:val="20"/>
          <w:szCs w:val="20"/>
          <w:lang w:val="en-AU"/>
        </w:rPr>
        <w:t>is</w:t>
      </w:r>
      <w:r w:rsidR="00275379" w:rsidRPr="00946EA9">
        <w:rPr>
          <w:rFonts w:ascii="Arial" w:hAnsi="Arial" w:cs="Arial"/>
          <w:b/>
          <w:kern w:val="2"/>
          <w:sz w:val="20"/>
          <w:szCs w:val="20"/>
          <w:lang w:val="en-AU"/>
        </w:rPr>
        <w:t xml:space="preserve"> booklet.</w:t>
      </w:r>
    </w:p>
    <w:p w14:paraId="3D9A0C0A" w14:textId="77777777" w:rsidR="00245A41" w:rsidRPr="00946EA9" w:rsidRDefault="00245A41" w:rsidP="00275379">
      <w:pPr>
        <w:rPr>
          <w:rFonts w:ascii="Arial" w:hAnsi="Arial" w:cs="Arial"/>
          <w:b/>
          <w:kern w:val="2"/>
          <w:sz w:val="20"/>
          <w:szCs w:val="20"/>
          <w:lang w:val="en-AU"/>
        </w:rPr>
      </w:pPr>
    </w:p>
    <w:p w14:paraId="59CCB5C5" w14:textId="4C7F8944" w:rsidR="00245A41" w:rsidRPr="00946EA9" w:rsidRDefault="00245A41" w:rsidP="00275379">
      <w:pPr>
        <w:rPr>
          <w:rFonts w:ascii="Arial" w:hAnsi="Arial" w:cs="Arial"/>
          <w:kern w:val="2"/>
          <w:sz w:val="20"/>
          <w:szCs w:val="20"/>
          <w:lang w:val="en-AU"/>
        </w:rPr>
      </w:pPr>
      <w:r w:rsidRPr="00946EA9">
        <w:rPr>
          <w:rFonts w:ascii="Arial" w:hAnsi="Arial" w:cs="Arial"/>
          <w:kern w:val="2"/>
          <w:sz w:val="20"/>
          <w:szCs w:val="20"/>
          <w:lang w:val="en-AU"/>
        </w:rPr>
        <w:t xml:space="preserve">The contractor will advise the </w:t>
      </w:r>
      <w:r w:rsidR="00016774">
        <w:rPr>
          <w:rFonts w:ascii="Arial" w:hAnsi="Arial" w:cs="Arial"/>
          <w:kern w:val="2"/>
          <w:sz w:val="20"/>
          <w:szCs w:val="20"/>
          <w:lang w:val="en-AU"/>
        </w:rPr>
        <w:t>Production Manager</w:t>
      </w:r>
      <w:r w:rsidRPr="00946EA9">
        <w:rPr>
          <w:rFonts w:ascii="Arial" w:hAnsi="Arial" w:cs="Arial"/>
          <w:kern w:val="2"/>
          <w:sz w:val="20"/>
          <w:szCs w:val="20"/>
          <w:lang w:val="en-AU"/>
        </w:rPr>
        <w:t xml:space="preserve"> </w:t>
      </w:r>
      <w:r w:rsidR="00064191" w:rsidRPr="00946EA9">
        <w:rPr>
          <w:rFonts w:ascii="Arial" w:hAnsi="Arial" w:cs="Arial"/>
          <w:kern w:val="2"/>
          <w:sz w:val="20"/>
          <w:szCs w:val="20"/>
          <w:lang w:val="en-AU"/>
        </w:rPr>
        <w:t xml:space="preserve">or his representative </w:t>
      </w:r>
      <w:r w:rsidRPr="00946EA9">
        <w:rPr>
          <w:rFonts w:ascii="Arial" w:hAnsi="Arial" w:cs="Arial"/>
          <w:kern w:val="2"/>
          <w:sz w:val="20"/>
          <w:szCs w:val="20"/>
          <w:lang w:val="en-AU"/>
        </w:rPr>
        <w:t>of:</w:t>
      </w:r>
    </w:p>
    <w:p w14:paraId="1D66341D" w14:textId="77777777" w:rsidR="00245A41" w:rsidRPr="00946EA9" w:rsidRDefault="00245A41" w:rsidP="00275379">
      <w:pPr>
        <w:rPr>
          <w:rFonts w:ascii="Arial" w:hAnsi="Arial" w:cs="Arial"/>
          <w:kern w:val="2"/>
          <w:sz w:val="20"/>
          <w:szCs w:val="20"/>
          <w:lang w:val="en-AU"/>
        </w:rPr>
      </w:pPr>
    </w:p>
    <w:p w14:paraId="74EA0570" w14:textId="77777777" w:rsidR="00245A41" w:rsidRPr="00946EA9" w:rsidRDefault="00245A41" w:rsidP="009C058E">
      <w:pPr>
        <w:numPr>
          <w:ilvl w:val="0"/>
          <w:numId w:val="4"/>
        </w:numPr>
        <w:spacing w:after="60"/>
        <w:rPr>
          <w:rFonts w:ascii="Arial" w:hAnsi="Arial" w:cs="Arial"/>
          <w:kern w:val="2"/>
          <w:sz w:val="20"/>
          <w:szCs w:val="20"/>
          <w:lang w:val="en-AU"/>
        </w:rPr>
      </w:pPr>
      <w:r w:rsidRPr="00946EA9">
        <w:rPr>
          <w:rFonts w:ascii="Arial" w:hAnsi="Arial" w:cs="Arial"/>
          <w:kern w:val="2"/>
          <w:sz w:val="20"/>
          <w:szCs w:val="20"/>
          <w:lang w:val="en-AU"/>
        </w:rPr>
        <w:t>The planned number and names of personnel to be onboard during the contracted work period.</w:t>
      </w:r>
    </w:p>
    <w:p w14:paraId="50DF8FC6" w14:textId="4C7D8217" w:rsidR="00245A41" w:rsidRDefault="00245A41" w:rsidP="009C058E">
      <w:pPr>
        <w:numPr>
          <w:ilvl w:val="0"/>
          <w:numId w:val="4"/>
        </w:numPr>
        <w:spacing w:after="60"/>
        <w:rPr>
          <w:rFonts w:ascii="Arial" w:hAnsi="Arial" w:cs="Arial"/>
          <w:kern w:val="2"/>
          <w:sz w:val="20"/>
          <w:szCs w:val="20"/>
          <w:lang w:val="en-AU"/>
        </w:rPr>
      </w:pPr>
      <w:r w:rsidRPr="00946EA9">
        <w:rPr>
          <w:rFonts w:ascii="Arial" w:hAnsi="Arial" w:cs="Arial"/>
          <w:kern w:val="2"/>
          <w:sz w:val="20"/>
          <w:szCs w:val="20"/>
          <w:lang w:val="en-AU"/>
        </w:rPr>
        <w:t>The</w:t>
      </w:r>
      <w:r w:rsidR="002652EC" w:rsidRPr="00946EA9">
        <w:rPr>
          <w:rFonts w:ascii="Arial" w:hAnsi="Arial" w:cs="Arial"/>
          <w:kern w:val="2"/>
          <w:sz w:val="20"/>
          <w:szCs w:val="20"/>
          <w:lang w:val="en-AU"/>
        </w:rPr>
        <w:t xml:space="preserve"> JHA</w:t>
      </w:r>
      <w:r w:rsidRPr="00946EA9">
        <w:rPr>
          <w:rFonts w:ascii="Arial" w:hAnsi="Arial" w:cs="Arial"/>
          <w:kern w:val="2"/>
          <w:sz w:val="20"/>
          <w:szCs w:val="20"/>
          <w:lang w:val="en-AU"/>
        </w:rPr>
        <w:t xml:space="preserve"> (Job </w:t>
      </w:r>
      <w:r w:rsidR="002652EC" w:rsidRPr="00946EA9">
        <w:rPr>
          <w:rFonts w:ascii="Arial" w:hAnsi="Arial" w:cs="Arial"/>
          <w:kern w:val="2"/>
          <w:sz w:val="20"/>
          <w:szCs w:val="20"/>
          <w:lang w:val="en-AU"/>
        </w:rPr>
        <w:t xml:space="preserve">Hazard </w:t>
      </w:r>
      <w:r w:rsidRPr="00946EA9">
        <w:rPr>
          <w:rFonts w:ascii="Arial" w:hAnsi="Arial" w:cs="Arial"/>
          <w:kern w:val="2"/>
          <w:sz w:val="20"/>
          <w:szCs w:val="20"/>
          <w:lang w:val="en-AU"/>
        </w:rPr>
        <w:t>Analysis) undertaken for the relevant jobs.</w:t>
      </w:r>
    </w:p>
    <w:p w14:paraId="05F4958F" w14:textId="40B55C23" w:rsidR="00016774" w:rsidRPr="00946EA9" w:rsidRDefault="00016774" w:rsidP="009C058E">
      <w:pPr>
        <w:numPr>
          <w:ilvl w:val="0"/>
          <w:numId w:val="4"/>
        </w:numPr>
        <w:spacing w:after="60"/>
        <w:rPr>
          <w:rFonts w:ascii="Arial" w:hAnsi="Arial" w:cs="Arial"/>
          <w:kern w:val="2"/>
          <w:sz w:val="20"/>
          <w:szCs w:val="20"/>
          <w:lang w:val="en-AU"/>
        </w:rPr>
      </w:pPr>
      <w:r>
        <w:rPr>
          <w:rFonts w:ascii="Arial" w:hAnsi="Arial" w:cs="Arial"/>
          <w:kern w:val="2"/>
          <w:sz w:val="20"/>
          <w:szCs w:val="20"/>
          <w:lang w:val="en-AU"/>
        </w:rPr>
        <w:t>The Permit to Work.</w:t>
      </w:r>
    </w:p>
    <w:p w14:paraId="2B9B82F6" w14:textId="77777777" w:rsidR="00245A41" w:rsidRPr="00946EA9" w:rsidRDefault="00245A41" w:rsidP="009C058E">
      <w:pPr>
        <w:numPr>
          <w:ilvl w:val="0"/>
          <w:numId w:val="4"/>
        </w:numPr>
        <w:spacing w:after="60"/>
        <w:rPr>
          <w:rFonts w:ascii="Arial" w:hAnsi="Arial" w:cs="Arial"/>
          <w:kern w:val="2"/>
          <w:sz w:val="20"/>
          <w:szCs w:val="20"/>
          <w:lang w:val="en-AU"/>
        </w:rPr>
      </w:pPr>
      <w:r w:rsidRPr="00946EA9">
        <w:rPr>
          <w:rFonts w:ascii="Arial" w:hAnsi="Arial" w:cs="Arial"/>
          <w:kern w:val="2"/>
          <w:sz w:val="20"/>
          <w:szCs w:val="20"/>
          <w:lang w:val="en-AU"/>
        </w:rPr>
        <w:t>The contractor’s appointed Supervisor and Accident Prevention Officer.</w:t>
      </w:r>
    </w:p>
    <w:p w14:paraId="07FBDDA7" w14:textId="77777777" w:rsidR="00245A41" w:rsidRPr="00946EA9" w:rsidRDefault="00245A41" w:rsidP="009C058E">
      <w:pPr>
        <w:numPr>
          <w:ilvl w:val="0"/>
          <w:numId w:val="4"/>
        </w:numPr>
        <w:spacing w:after="60"/>
        <w:rPr>
          <w:rFonts w:ascii="Arial" w:hAnsi="Arial" w:cs="Arial"/>
          <w:kern w:val="2"/>
          <w:sz w:val="20"/>
          <w:szCs w:val="20"/>
          <w:lang w:val="en-AU"/>
        </w:rPr>
      </w:pPr>
      <w:r w:rsidRPr="00946EA9">
        <w:rPr>
          <w:rFonts w:ascii="Arial" w:hAnsi="Arial" w:cs="Arial"/>
          <w:kern w:val="2"/>
          <w:sz w:val="20"/>
          <w:szCs w:val="20"/>
          <w:lang w:val="en-AU"/>
        </w:rPr>
        <w:t>Any environmental controls required.</w:t>
      </w:r>
    </w:p>
    <w:p w14:paraId="647311AE" w14:textId="77777777" w:rsidR="00245A41" w:rsidRPr="00946EA9" w:rsidRDefault="00245A41" w:rsidP="00275379">
      <w:pPr>
        <w:rPr>
          <w:rFonts w:ascii="Arial" w:hAnsi="Arial" w:cs="Arial"/>
          <w:kern w:val="2"/>
          <w:sz w:val="20"/>
          <w:szCs w:val="20"/>
          <w:lang w:val="en-AU"/>
        </w:rPr>
      </w:pPr>
    </w:p>
    <w:p w14:paraId="2D7A1B07" w14:textId="613F4CFD" w:rsidR="00245A41" w:rsidRPr="00946EA9" w:rsidRDefault="00245A41" w:rsidP="00275379">
      <w:pPr>
        <w:rPr>
          <w:rFonts w:ascii="Arial" w:hAnsi="Arial" w:cs="Arial"/>
          <w:kern w:val="2"/>
          <w:sz w:val="20"/>
          <w:szCs w:val="20"/>
          <w:lang w:val="en-AU"/>
        </w:rPr>
      </w:pPr>
      <w:r w:rsidRPr="00946EA9">
        <w:rPr>
          <w:rFonts w:ascii="Arial" w:hAnsi="Arial" w:cs="Arial"/>
          <w:kern w:val="2"/>
          <w:sz w:val="20"/>
          <w:szCs w:val="20"/>
          <w:lang w:val="en-AU"/>
        </w:rPr>
        <w:t xml:space="preserve">The relevant health and safety issues pertinent to the work to be carried out shall be discussed with the </w:t>
      </w:r>
      <w:r w:rsidR="00B244FB">
        <w:rPr>
          <w:rFonts w:ascii="Arial" w:hAnsi="Arial" w:cs="Arial"/>
          <w:kern w:val="2"/>
          <w:sz w:val="20"/>
          <w:szCs w:val="20"/>
          <w:lang w:val="en-AU"/>
        </w:rPr>
        <w:t>Navantia Safety Officer</w:t>
      </w:r>
      <w:r w:rsidRPr="00946EA9">
        <w:rPr>
          <w:rFonts w:ascii="Arial" w:hAnsi="Arial" w:cs="Arial"/>
          <w:kern w:val="2"/>
          <w:sz w:val="20"/>
          <w:szCs w:val="20"/>
          <w:lang w:val="en-AU"/>
        </w:rPr>
        <w:t xml:space="preserve"> </w:t>
      </w:r>
      <w:r w:rsidR="00064191" w:rsidRPr="00946EA9">
        <w:rPr>
          <w:rFonts w:ascii="Arial" w:hAnsi="Arial" w:cs="Arial"/>
          <w:kern w:val="2"/>
          <w:sz w:val="20"/>
          <w:szCs w:val="20"/>
          <w:lang w:val="en-AU"/>
        </w:rPr>
        <w:t xml:space="preserve">or his representative </w:t>
      </w:r>
      <w:r w:rsidRPr="00946EA9">
        <w:rPr>
          <w:rFonts w:ascii="Arial" w:hAnsi="Arial" w:cs="Arial"/>
          <w:kern w:val="2"/>
          <w:sz w:val="20"/>
          <w:szCs w:val="20"/>
          <w:lang w:val="en-AU"/>
        </w:rPr>
        <w:t>(ie relevant permit to work system and risk analysis as applicable)</w:t>
      </w:r>
      <w:r w:rsidR="00427099" w:rsidRPr="00946EA9">
        <w:rPr>
          <w:rFonts w:ascii="Arial" w:hAnsi="Arial" w:cs="Arial"/>
          <w:kern w:val="2"/>
          <w:sz w:val="20"/>
          <w:szCs w:val="20"/>
          <w:lang w:val="en-AU"/>
        </w:rPr>
        <w:t xml:space="preserve"> prior to commencing work</w:t>
      </w:r>
      <w:r w:rsidRPr="00946EA9">
        <w:rPr>
          <w:rFonts w:ascii="Arial" w:hAnsi="Arial" w:cs="Arial"/>
          <w:kern w:val="2"/>
          <w:sz w:val="20"/>
          <w:szCs w:val="20"/>
          <w:lang w:val="en-AU"/>
        </w:rPr>
        <w:t>.</w:t>
      </w:r>
    </w:p>
    <w:p w14:paraId="406B94B7" w14:textId="77777777" w:rsidR="00245A41" w:rsidRPr="00946EA9" w:rsidRDefault="00245A41" w:rsidP="00275379">
      <w:pPr>
        <w:rPr>
          <w:rFonts w:ascii="Arial" w:hAnsi="Arial" w:cs="Arial"/>
          <w:kern w:val="2"/>
          <w:sz w:val="20"/>
          <w:szCs w:val="20"/>
          <w:lang w:val="en-AU"/>
        </w:rPr>
      </w:pPr>
    </w:p>
    <w:p w14:paraId="7A34FAA8" w14:textId="77777777" w:rsidR="00245A41" w:rsidRPr="00946EA9" w:rsidRDefault="00245A41" w:rsidP="00275379">
      <w:pPr>
        <w:rPr>
          <w:rFonts w:ascii="Arial" w:hAnsi="Arial" w:cs="Arial"/>
          <w:kern w:val="2"/>
          <w:sz w:val="20"/>
          <w:szCs w:val="20"/>
          <w:lang w:val="en-AU"/>
        </w:rPr>
      </w:pPr>
      <w:r w:rsidRPr="00946EA9">
        <w:rPr>
          <w:rFonts w:ascii="Arial" w:hAnsi="Arial" w:cs="Arial"/>
          <w:kern w:val="2"/>
          <w:sz w:val="20"/>
          <w:szCs w:val="20"/>
          <w:lang w:val="en-AU"/>
        </w:rPr>
        <w:t>The contractor is to ensure that his/her personnel are instructed in:</w:t>
      </w:r>
    </w:p>
    <w:p w14:paraId="5D80F87D" w14:textId="77777777" w:rsidR="00245A41" w:rsidRPr="00946EA9" w:rsidRDefault="00245A41" w:rsidP="00275379">
      <w:pPr>
        <w:rPr>
          <w:rFonts w:ascii="Arial" w:hAnsi="Arial" w:cs="Arial"/>
          <w:kern w:val="2"/>
          <w:sz w:val="20"/>
          <w:szCs w:val="20"/>
          <w:lang w:val="en-AU"/>
        </w:rPr>
      </w:pPr>
    </w:p>
    <w:p w14:paraId="37C9BE2F" w14:textId="77777777" w:rsidR="00245A41" w:rsidRPr="00946EA9" w:rsidRDefault="00245A41" w:rsidP="009C058E">
      <w:pPr>
        <w:numPr>
          <w:ilvl w:val="0"/>
          <w:numId w:val="5"/>
        </w:numPr>
        <w:spacing w:after="60"/>
        <w:rPr>
          <w:rFonts w:ascii="Arial" w:hAnsi="Arial" w:cs="Arial"/>
          <w:kern w:val="2"/>
          <w:sz w:val="20"/>
          <w:szCs w:val="20"/>
          <w:lang w:val="en-AU"/>
        </w:rPr>
      </w:pPr>
      <w:r w:rsidRPr="00946EA9">
        <w:rPr>
          <w:rFonts w:ascii="Arial" w:hAnsi="Arial" w:cs="Arial"/>
          <w:kern w:val="2"/>
          <w:sz w:val="20"/>
          <w:szCs w:val="20"/>
          <w:lang w:val="en-AU"/>
        </w:rPr>
        <w:t>The emergency exits and their location from the spaces in which the work is to be undertaken.</w:t>
      </w:r>
    </w:p>
    <w:p w14:paraId="5191E4B2" w14:textId="77777777" w:rsidR="00245A41" w:rsidRPr="00946EA9" w:rsidRDefault="00245A41" w:rsidP="009C058E">
      <w:pPr>
        <w:numPr>
          <w:ilvl w:val="0"/>
          <w:numId w:val="5"/>
        </w:numPr>
        <w:spacing w:after="60"/>
        <w:rPr>
          <w:rFonts w:ascii="Arial" w:hAnsi="Arial" w:cs="Arial"/>
          <w:kern w:val="2"/>
          <w:sz w:val="20"/>
          <w:szCs w:val="20"/>
          <w:lang w:val="en-AU"/>
        </w:rPr>
      </w:pPr>
      <w:r w:rsidRPr="00946EA9">
        <w:rPr>
          <w:rFonts w:ascii="Arial" w:hAnsi="Arial" w:cs="Arial"/>
          <w:kern w:val="2"/>
          <w:sz w:val="20"/>
          <w:szCs w:val="20"/>
          <w:lang w:val="en-AU"/>
        </w:rPr>
        <w:t>The emergency alarm signals for the ship.</w:t>
      </w:r>
    </w:p>
    <w:p w14:paraId="64FF4F69" w14:textId="77777777" w:rsidR="00245A41" w:rsidRPr="00946EA9" w:rsidRDefault="00245A41" w:rsidP="00275379">
      <w:pPr>
        <w:rPr>
          <w:rFonts w:ascii="Arial" w:hAnsi="Arial" w:cs="Arial"/>
          <w:kern w:val="2"/>
          <w:sz w:val="20"/>
          <w:szCs w:val="20"/>
          <w:lang w:val="en-AU"/>
        </w:rPr>
      </w:pPr>
    </w:p>
    <w:p w14:paraId="31966BAD" w14:textId="16541468" w:rsidR="00245A41" w:rsidRPr="00946EA9" w:rsidRDefault="00245A41" w:rsidP="00275379">
      <w:pPr>
        <w:rPr>
          <w:rFonts w:ascii="Arial" w:hAnsi="Arial" w:cs="Arial"/>
          <w:kern w:val="2"/>
          <w:sz w:val="20"/>
          <w:szCs w:val="20"/>
          <w:lang w:val="en-AU"/>
        </w:rPr>
      </w:pPr>
      <w:r w:rsidRPr="00946EA9">
        <w:rPr>
          <w:rFonts w:ascii="Arial" w:hAnsi="Arial" w:cs="Arial"/>
          <w:kern w:val="2"/>
          <w:sz w:val="20"/>
          <w:szCs w:val="20"/>
          <w:lang w:val="en-AU"/>
        </w:rPr>
        <w:t xml:space="preserve">This information is available from </w:t>
      </w:r>
      <w:r w:rsidR="00064191" w:rsidRPr="00946EA9">
        <w:rPr>
          <w:rFonts w:ascii="Arial" w:hAnsi="Arial" w:cs="Arial"/>
          <w:kern w:val="2"/>
          <w:sz w:val="20"/>
          <w:szCs w:val="20"/>
          <w:lang w:val="en-AU"/>
        </w:rPr>
        <w:t xml:space="preserve">any of </w:t>
      </w:r>
      <w:r w:rsidRPr="00946EA9">
        <w:rPr>
          <w:rFonts w:ascii="Arial" w:hAnsi="Arial" w:cs="Arial"/>
          <w:kern w:val="2"/>
          <w:sz w:val="20"/>
          <w:szCs w:val="20"/>
          <w:lang w:val="en-AU"/>
        </w:rPr>
        <w:t xml:space="preserve">the </w:t>
      </w:r>
      <w:r w:rsidR="00016774">
        <w:rPr>
          <w:rFonts w:ascii="Arial" w:hAnsi="Arial" w:cs="Arial"/>
          <w:kern w:val="2"/>
          <w:sz w:val="20"/>
          <w:szCs w:val="20"/>
          <w:lang w:val="en-AU"/>
        </w:rPr>
        <w:t>Navantia</w:t>
      </w:r>
      <w:r w:rsidR="00027698" w:rsidRPr="00946EA9">
        <w:rPr>
          <w:rFonts w:ascii="Arial" w:hAnsi="Arial" w:cs="Arial"/>
          <w:kern w:val="2"/>
          <w:sz w:val="20"/>
          <w:szCs w:val="20"/>
          <w:lang w:val="en-AU"/>
        </w:rPr>
        <w:t xml:space="preserve"> </w:t>
      </w:r>
      <w:r w:rsidR="00064191" w:rsidRPr="00946EA9">
        <w:rPr>
          <w:rFonts w:ascii="Arial" w:hAnsi="Arial" w:cs="Arial"/>
          <w:kern w:val="2"/>
          <w:sz w:val="20"/>
          <w:szCs w:val="20"/>
          <w:lang w:val="en-AU"/>
        </w:rPr>
        <w:t>Supervisors</w:t>
      </w:r>
      <w:r w:rsidR="00784944" w:rsidRPr="00946EA9">
        <w:rPr>
          <w:rFonts w:ascii="Arial" w:hAnsi="Arial" w:cs="Arial"/>
          <w:kern w:val="2"/>
          <w:sz w:val="20"/>
          <w:szCs w:val="20"/>
          <w:lang w:val="en-AU"/>
        </w:rPr>
        <w:t xml:space="preserve"> and the ship</w:t>
      </w:r>
      <w:r w:rsidR="002652EC" w:rsidRPr="00946EA9">
        <w:rPr>
          <w:rFonts w:ascii="Arial" w:hAnsi="Arial" w:cs="Arial"/>
          <w:kern w:val="2"/>
          <w:sz w:val="20"/>
          <w:szCs w:val="20"/>
          <w:lang w:val="en-AU"/>
        </w:rPr>
        <w:t>’</w:t>
      </w:r>
      <w:r w:rsidR="00784944" w:rsidRPr="00946EA9">
        <w:rPr>
          <w:rFonts w:ascii="Arial" w:hAnsi="Arial" w:cs="Arial"/>
          <w:kern w:val="2"/>
          <w:sz w:val="20"/>
          <w:szCs w:val="20"/>
          <w:lang w:val="en-AU"/>
        </w:rPr>
        <w:t>s nominated point of contact</w:t>
      </w:r>
      <w:r w:rsidRPr="00946EA9">
        <w:rPr>
          <w:rFonts w:ascii="Arial" w:hAnsi="Arial" w:cs="Arial"/>
          <w:kern w:val="2"/>
          <w:sz w:val="20"/>
          <w:szCs w:val="20"/>
          <w:lang w:val="en-AU"/>
        </w:rPr>
        <w:t>.</w:t>
      </w:r>
    </w:p>
    <w:p w14:paraId="72ADA157" w14:textId="77777777" w:rsidR="00AD4AF4" w:rsidRPr="00946EA9" w:rsidRDefault="00AD4AF4" w:rsidP="00275379">
      <w:pPr>
        <w:rPr>
          <w:rFonts w:ascii="Arial" w:hAnsi="Arial" w:cs="Arial"/>
          <w:kern w:val="2"/>
          <w:sz w:val="20"/>
          <w:szCs w:val="20"/>
          <w:lang w:val="en-AU"/>
        </w:rPr>
      </w:pPr>
    </w:p>
    <w:p w14:paraId="0A136A1D" w14:textId="77777777" w:rsidR="00245A41" w:rsidRPr="00946EA9" w:rsidRDefault="00245A41" w:rsidP="00275379">
      <w:pPr>
        <w:rPr>
          <w:rFonts w:ascii="Arial" w:hAnsi="Arial" w:cs="Arial"/>
          <w:kern w:val="2"/>
          <w:sz w:val="20"/>
          <w:szCs w:val="20"/>
          <w:lang w:val="en-AU"/>
        </w:rPr>
      </w:pPr>
    </w:p>
    <w:p w14:paraId="25DA9668" w14:textId="77777777" w:rsidR="007E64CF" w:rsidRPr="00946EA9" w:rsidRDefault="007E64CF" w:rsidP="00275379">
      <w:pPr>
        <w:rPr>
          <w:rFonts w:ascii="Arial" w:hAnsi="Arial" w:cs="Arial"/>
          <w:kern w:val="2"/>
          <w:sz w:val="20"/>
          <w:szCs w:val="20"/>
          <w:lang w:val="en-AU"/>
        </w:rPr>
      </w:pPr>
    </w:p>
    <w:p w14:paraId="4DC8CC47" w14:textId="77777777" w:rsidR="007E64CF" w:rsidRPr="00946EA9" w:rsidRDefault="007E64CF" w:rsidP="00275379">
      <w:pPr>
        <w:rPr>
          <w:rFonts w:ascii="Arial" w:hAnsi="Arial" w:cs="Arial"/>
          <w:kern w:val="2"/>
          <w:sz w:val="20"/>
          <w:szCs w:val="20"/>
          <w:lang w:val="en-AU"/>
        </w:rPr>
      </w:pPr>
    </w:p>
    <w:p w14:paraId="2B5197FC" w14:textId="77777777" w:rsidR="009C2D8C" w:rsidRPr="00946EA9" w:rsidRDefault="009C2D8C" w:rsidP="009C2D8C">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t>MUSTER STATION IN THE EVENT OF AN EMERGENCY</w:t>
      </w:r>
    </w:p>
    <w:p w14:paraId="7440705E" w14:textId="77777777" w:rsidR="009C2D8C" w:rsidRPr="00946EA9" w:rsidRDefault="009C2D8C" w:rsidP="009C2D8C">
      <w:pPr>
        <w:rPr>
          <w:rFonts w:ascii="Arial" w:hAnsi="Arial" w:cs="Arial"/>
          <w:kern w:val="2"/>
          <w:sz w:val="20"/>
          <w:szCs w:val="20"/>
          <w:lang w:val="en-AU"/>
        </w:rPr>
      </w:pPr>
    </w:p>
    <w:p w14:paraId="6723AD79" w14:textId="633B14EC" w:rsidR="009C058E" w:rsidRDefault="009C2D8C" w:rsidP="009C058E">
      <w:pPr>
        <w:spacing w:after="240"/>
        <w:rPr>
          <w:rFonts w:ascii="Arial" w:hAnsi="Arial" w:cs="Arial"/>
          <w:kern w:val="2"/>
          <w:sz w:val="20"/>
          <w:szCs w:val="20"/>
          <w:lang w:val="en-AU"/>
        </w:rPr>
      </w:pPr>
      <w:r w:rsidRPr="00946EA9">
        <w:rPr>
          <w:rFonts w:ascii="Arial" w:hAnsi="Arial" w:cs="Arial"/>
          <w:kern w:val="2"/>
          <w:sz w:val="20"/>
          <w:szCs w:val="20"/>
          <w:lang w:val="en-AU"/>
        </w:rPr>
        <w:t xml:space="preserve">Upon sounding of the ship’s emergency alarm, all contractors are to muster at the muster station advised by the </w:t>
      </w:r>
      <w:r w:rsidR="00016774">
        <w:rPr>
          <w:rFonts w:ascii="Arial" w:hAnsi="Arial" w:cs="Arial"/>
          <w:kern w:val="2"/>
          <w:sz w:val="20"/>
          <w:szCs w:val="20"/>
          <w:lang w:val="en-AU"/>
        </w:rPr>
        <w:t>Navantia Safety Officer</w:t>
      </w:r>
      <w:r w:rsidRPr="00946EA9">
        <w:rPr>
          <w:rFonts w:ascii="Arial" w:hAnsi="Arial" w:cs="Arial"/>
          <w:kern w:val="2"/>
          <w:sz w:val="20"/>
          <w:szCs w:val="20"/>
          <w:lang w:val="en-AU"/>
        </w:rPr>
        <w:t xml:space="preserve"> or as advised by any of the </w:t>
      </w:r>
      <w:r w:rsidR="00016774">
        <w:rPr>
          <w:rFonts w:ascii="Arial" w:hAnsi="Arial" w:cs="Arial"/>
          <w:kern w:val="2"/>
          <w:sz w:val="20"/>
          <w:szCs w:val="20"/>
          <w:lang w:val="en-AU"/>
        </w:rPr>
        <w:t>Navantia</w:t>
      </w:r>
      <w:r w:rsidRPr="00946EA9">
        <w:rPr>
          <w:rFonts w:ascii="Arial" w:hAnsi="Arial" w:cs="Arial"/>
          <w:kern w:val="2"/>
          <w:sz w:val="20"/>
          <w:szCs w:val="20"/>
          <w:lang w:val="en-AU"/>
        </w:rPr>
        <w:t xml:space="preserve"> Supervisors (usually on the wharf adjacent to the ship or in the immediate vicinity of the site office).</w:t>
      </w:r>
    </w:p>
    <w:p w14:paraId="5EC2E760" w14:textId="37F5F004" w:rsidR="009C2D8C" w:rsidRPr="00946EA9" w:rsidRDefault="009C2D8C" w:rsidP="009C058E">
      <w:pPr>
        <w:spacing w:after="240"/>
        <w:rPr>
          <w:rFonts w:ascii="Arial" w:hAnsi="Arial" w:cs="Arial"/>
          <w:kern w:val="2"/>
          <w:sz w:val="20"/>
          <w:szCs w:val="20"/>
          <w:lang w:val="en-AU"/>
        </w:rPr>
      </w:pPr>
      <w:r w:rsidRPr="00946EA9">
        <w:rPr>
          <w:rFonts w:ascii="Arial" w:hAnsi="Arial" w:cs="Arial"/>
          <w:b/>
          <w:kern w:val="2"/>
          <w:sz w:val="20"/>
          <w:szCs w:val="20"/>
          <w:lang w:val="en-AU"/>
        </w:rPr>
        <w:t>It is extremely important that contractors collect their Induction card when leaving the ship</w:t>
      </w:r>
      <w:r w:rsidRPr="00946EA9">
        <w:rPr>
          <w:rFonts w:ascii="Arial" w:hAnsi="Arial" w:cs="Arial"/>
          <w:kern w:val="2"/>
          <w:sz w:val="20"/>
          <w:szCs w:val="20"/>
          <w:lang w:val="en-AU"/>
        </w:rPr>
        <w:t>.</w:t>
      </w:r>
    </w:p>
    <w:p w14:paraId="763347B5" w14:textId="77777777" w:rsidR="009C2D8C" w:rsidRPr="00946EA9" w:rsidRDefault="009C2D8C" w:rsidP="009C058E">
      <w:pPr>
        <w:spacing w:after="240"/>
        <w:rPr>
          <w:rFonts w:ascii="Arial" w:hAnsi="Arial" w:cs="Arial"/>
          <w:kern w:val="2"/>
          <w:sz w:val="20"/>
          <w:szCs w:val="20"/>
          <w:lang w:val="en-AU"/>
        </w:rPr>
      </w:pPr>
      <w:r w:rsidRPr="00946EA9">
        <w:rPr>
          <w:rFonts w:ascii="Arial" w:hAnsi="Arial" w:cs="Arial"/>
          <w:kern w:val="2"/>
          <w:sz w:val="20"/>
          <w:szCs w:val="20"/>
          <w:lang w:val="en-AU"/>
        </w:rPr>
        <w:t>Each contractor Supervisor shall make a head count of all personnel for whom he/she is responsible and immediately report any person who is missing and their last known location, to the Naval person in charge of the emergency.</w:t>
      </w:r>
    </w:p>
    <w:p w14:paraId="2852D1EF" w14:textId="3F86132F" w:rsidR="009C2D8C" w:rsidRPr="00946EA9" w:rsidRDefault="009C2D8C" w:rsidP="009C058E">
      <w:pPr>
        <w:spacing w:after="240"/>
        <w:rPr>
          <w:rFonts w:ascii="Arial" w:hAnsi="Arial" w:cs="Arial"/>
          <w:kern w:val="2"/>
          <w:sz w:val="20"/>
          <w:szCs w:val="20"/>
          <w:lang w:val="en-AU"/>
        </w:rPr>
      </w:pPr>
      <w:r w:rsidRPr="00946EA9">
        <w:rPr>
          <w:rFonts w:ascii="Arial" w:hAnsi="Arial" w:cs="Arial"/>
          <w:kern w:val="2"/>
          <w:sz w:val="20"/>
          <w:szCs w:val="20"/>
          <w:lang w:val="en-AU"/>
        </w:rPr>
        <w:t xml:space="preserve">No contractor or contractor’s personnel shall leave the vicinity until the contractor’s Supervisor has accounted for his/her personnel and reported same to the </w:t>
      </w:r>
      <w:r w:rsidR="00016774">
        <w:rPr>
          <w:rFonts w:ascii="Arial" w:hAnsi="Arial" w:cs="Arial"/>
          <w:kern w:val="2"/>
          <w:sz w:val="20"/>
          <w:szCs w:val="20"/>
          <w:lang w:val="en-AU"/>
        </w:rPr>
        <w:t>Navantia Safety Officer</w:t>
      </w:r>
      <w:r w:rsidRPr="00946EA9">
        <w:rPr>
          <w:rFonts w:ascii="Arial" w:hAnsi="Arial" w:cs="Arial"/>
          <w:kern w:val="2"/>
          <w:sz w:val="20"/>
          <w:szCs w:val="20"/>
          <w:lang w:val="en-AU"/>
        </w:rPr>
        <w:t>.</w:t>
      </w:r>
    </w:p>
    <w:p w14:paraId="0C4C75F3" w14:textId="77777777" w:rsidR="009C2D8C" w:rsidRPr="00946EA9" w:rsidRDefault="009C2D8C" w:rsidP="00275379">
      <w:pPr>
        <w:rPr>
          <w:rFonts w:ascii="Arial" w:hAnsi="Arial" w:cs="Arial"/>
          <w:kern w:val="2"/>
          <w:sz w:val="20"/>
          <w:szCs w:val="20"/>
          <w:lang w:val="en-AU"/>
        </w:rPr>
      </w:pPr>
    </w:p>
    <w:p w14:paraId="6C55A0A0" w14:textId="77777777" w:rsidR="007E64CF" w:rsidRPr="00946EA9" w:rsidRDefault="00A177DB" w:rsidP="007E64CF">
      <w:pPr>
        <w:pBdr>
          <w:bottom w:val="single" w:sz="12" w:space="1" w:color="auto"/>
        </w:pBdr>
        <w:rPr>
          <w:rFonts w:ascii="Arial" w:hAnsi="Arial" w:cs="Arial"/>
          <w:b/>
          <w:kern w:val="2"/>
          <w:sz w:val="20"/>
          <w:szCs w:val="20"/>
          <w:lang w:val="en-AU"/>
        </w:rPr>
      </w:pPr>
      <w:r w:rsidRPr="00946EA9">
        <w:rPr>
          <w:rFonts w:ascii="Arial" w:hAnsi="Arial" w:cs="Arial"/>
          <w:kern w:val="2"/>
          <w:sz w:val="20"/>
          <w:szCs w:val="20"/>
          <w:lang w:val="en-AU"/>
        </w:rPr>
        <w:br w:type="page"/>
      </w:r>
      <w:r w:rsidR="007E64CF" w:rsidRPr="00946EA9">
        <w:rPr>
          <w:rFonts w:ascii="Arial" w:hAnsi="Arial" w:cs="Arial"/>
          <w:b/>
          <w:kern w:val="2"/>
          <w:sz w:val="20"/>
          <w:szCs w:val="20"/>
          <w:lang w:val="en-AU"/>
        </w:rPr>
        <w:lastRenderedPageBreak/>
        <w:t>RELEVANT LEGISLATION</w:t>
      </w:r>
    </w:p>
    <w:p w14:paraId="2C00008E" w14:textId="77777777" w:rsidR="007E64CF" w:rsidRPr="00946EA9" w:rsidRDefault="007E64CF" w:rsidP="007E64CF">
      <w:pPr>
        <w:rPr>
          <w:rFonts w:ascii="Arial" w:hAnsi="Arial" w:cs="Arial"/>
          <w:b/>
          <w:kern w:val="2"/>
          <w:sz w:val="20"/>
          <w:szCs w:val="20"/>
          <w:lang w:val="en-AU"/>
        </w:rPr>
      </w:pPr>
    </w:p>
    <w:p w14:paraId="172206C1" w14:textId="428403F3" w:rsidR="007E64CF" w:rsidRPr="00946EA9" w:rsidRDefault="007E64CF" w:rsidP="007E64CF">
      <w:pPr>
        <w:rPr>
          <w:rFonts w:ascii="Arial" w:hAnsi="Arial" w:cs="Arial"/>
          <w:b/>
          <w:kern w:val="2"/>
          <w:sz w:val="20"/>
          <w:szCs w:val="20"/>
          <w:lang w:val="en-AU"/>
        </w:rPr>
      </w:pPr>
      <w:r w:rsidRPr="00946EA9">
        <w:rPr>
          <w:rFonts w:ascii="Arial" w:hAnsi="Arial" w:cs="Arial"/>
          <w:b/>
          <w:kern w:val="2"/>
          <w:sz w:val="20"/>
          <w:szCs w:val="20"/>
          <w:lang w:val="en-AU"/>
        </w:rPr>
        <w:t>All work conducted on HMAS S</w:t>
      </w:r>
      <w:r w:rsidR="00016774">
        <w:rPr>
          <w:rFonts w:ascii="Arial" w:hAnsi="Arial" w:cs="Arial"/>
          <w:b/>
          <w:kern w:val="2"/>
          <w:sz w:val="20"/>
          <w:szCs w:val="20"/>
          <w:lang w:val="en-AU"/>
        </w:rPr>
        <w:t>TALWART</w:t>
      </w:r>
      <w:r w:rsidRPr="00946EA9">
        <w:rPr>
          <w:rFonts w:ascii="Arial" w:hAnsi="Arial" w:cs="Arial"/>
          <w:b/>
          <w:kern w:val="2"/>
          <w:sz w:val="20"/>
          <w:szCs w:val="20"/>
          <w:lang w:val="en-AU"/>
        </w:rPr>
        <w:t xml:space="preserve"> is to be conducted in accordance with the</w:t>
      </w:r>
      <w:r w:rsidR="00016774">
        <w:rPr>
          <w:rFonts w:ascii="Arial" w:hAnsi="Arial" w:cs="Arial"/>
          <w:b/>
          <w:kern w:val="2"/>
          <w:sz w:val="20"/>
          <w:szCs w:val="20"/>
          <w:lang w:val="en-AU"/>
        </w:rPr>
        <w:t xml:space="preserve"> Work Health and Safety Act 2011 and Work Health and Safety Regulations 2011</w:t>
      </w:r>
      <w:r w:rsidR="00BE34F2">
        <w:rPr>
          <w:rFonts w:ascii="Arial" w:hAnsi="Arial" w:cs="Arial"/>
          <w:b/>
          <w:kern w:val="2"/>
          <w:sz w:val="20"/>
          <w:szCs w:val="20"/>
          <w:lang w:val="en-AU"/>
        </w:rPr>
        <w:t>.</w:t>
      </w:r>
    </w:p>
    <w:p w14:paraId="0F69D250" w14:textId="77777777" w:rsidR="007E64CF" w:rsidRPr="00946EA9" w:rsidRDefault="007E64CF" w:rsidP="007E64CF">
      <w:pPr>
        <w:rPr>
          <w:rFonts w:ascii="Arial" w:hAnsi="Arial" w:cs="Arial"/>
          <w:b/>
          <w:kern w:val="2"/>
          <w:sz w:val="20"/>
          <w:szCs w:val="20"/>
          <w:lang w:val="en-AU"/>
        </w:rPr>
      </w:pPr>
    </w:p>
    <w:p w14:paraId="69B60361" w14:textId="77777777" w:rsidR="007E64CF" w:rsidRPr="00946EA9" w:rsidRDefault="007E64CF" w:rsidP="007E64CF">
      <w:pPr>
        <w:rPr>
          <w:rFonts w:ascii="Arial" w:hAnsi="Arial" w:cs="Arial"/>
          <w:b/>
          <w:kern w:val="2"/>
          <w:sz w:val="20"/>
          <w:szCs w:val="20"/>
          <w:lang w:val="en-AU"/>
        </w:rPr>
      </w:pPr>
      <w:r w:rsidRPr="00946EA9">
        <w:rPr>
          <w:rFonts w:ascii="Arial" w:hAnsi="Arial" w:cs="Arial"/>
          <w:b/>
          <w:kern w:val="2"/>
          <w:sz w:val="20"/>
          <w:szCs w:val="20"/>
          <w:lang w:val="en-AU"/>
        </w:rPr>
        <w:t>No statement in this induction shall waive the responsibility of individual contractors to comply with relevant legislation.</w:t>
      </w:r>
    </w:p>
    <w:p w14:paraId="06AC828C" w14:textId="5D984709" w:rsidR="007516E2" w:rsidRDefault="007516E2" w:rsidP="00DC1793">
      <w:pPr>
        <w:pBdr>
          <w:bottom w:val="single" w:sz="12" w:space="1" w:color="auto"/>
        </w:pBdr>
        <w:rPr>
          <w:rFonts w:ascii="Arial" w:hAnsi="Arial" w:cs="Arial"/>
          <w:b/>
          <w:kern w:val="2"/>
          <w:sz w:val="20"/>
          <w:szCs w:val="20"/>
          <w:lang w:val="en-AU"/>
        </w:rPr>
      </w:pPr>
    </w:p>
    <w:p w14:paraId="2318F453" w14:textId="77777777" w:rsidR="007E64CF" w:rsidRPr="00946EA9" w:rsidRDefault="007E64CF" w:rsidP="00DC1793">
      <w:pPr>
        <w:pBdr>
          <w:bottom w:val="single" w:sz="12" w:space="1" w:color="auto"/>
        </w:pBdr>
        <w:rPr>
          <w:rFonts w:ascii="Arial" w:hAnsi="Arial" w:cs="Arial"/>
          <w:b/>
          <w:kern w:val="2"/>
          <w:sz w:val="20"/>
          <w:szCs w:val="20"/>
          <w:lang w:val="en-AU"/>
        </w:rPr>
      </w:pPr>
    </w:p>
    <w:p w14:paraId="0F61E83A" w14:textId="77777777" w:rsidR="000D5FF5" w:rsidRPr="00946EA9" w:rsidRDefault="000D5FF5" w:rsidP="00DC1793">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t>SMOKING</w:t>
      </w:r>
      <w:r w:rsidR="009C2D8C" w:rsidRPr="00946EA9">
        <w:rPr>
          <w:rFonts w:ascii="Arial" w:hAnsi="Arial" w:cs="Arial"/>
          <w:b/>
          <w:kern w:val="2"/>
          <w:sz w:val="20"/>
          <w:szCs w:val="20"/>
          <w:lang w:val="en-AU"/>
        </w:rPr>
        <w:t xml:space="preserve"> AND USE OF </w:t>
      </w:r>
      <w:r w:rsidR="003C3FE7">
        <w:rPr>
          <w:rFonts w:ascii="Arial" w:hAnsi="Arial" w:cs="Arial"/>
          <w:b/>
          <w:kern w:val="2"/>
          <w:sz w:val="20"/>
          <w:szCs w:val="20"/>
          <w:lang w:val="en-AU"/>
        </w:rPr>
        <w:t xml:space="preserve">MOBILES AND </w:t>
      </w:r>
      <w:r w:rsidR="009C2D8C" w:rsidRPr="00946EA9">
        <w:rPr>
          <w:rFonts w:ascii="Arial" w:hAnsi="Arial" w:cs="Arial"/>
          <w:b/>
          <w:kern w:val="2"/>
          <w:sz w:val="20"/>
          <w:szCs w:val="20"/>
          <w:lang w:val="en-AU"/>
        </w:rPr>
        <w:t>NAKED LIGHTS</w:t>
      </w:r>
    </w:p>
    <w:p w14:paraId="3A16A4E7" w14:textId="77777777" w:rsidR="000D5FF5" w:rsidRPr="00946EA9" w:rsidRDefault="000D5FF5" w:rsidP="00275379">
      <w:pPr>
        <w:rPr>
          <w:rFonts w:ascii="Arial" w:hAnsi="Arial" w:cs="Arial"/>
          <w:b/>
          <w:kern w:val="2"/>
          <w:sz w:val="20"/>
          <w:szCs w:val="20"/>
          <w:lang w:val="en-AU"/>
        </w:rPr>
      </w:pPr>
    </w:p>
    <w:p w14:paraId="11C115BA" w14:textId="71599B4B" w:rsidR="003C3FE7" w:rsidRDefault="003C3FE7" w:rsidP="00275379">
      <w:pPr>
        <w:rPr>
          <w:rFonts w:ascii="Arial" w:hAnsi="Arial" w:cs="Arial"/>
          <w:kern w:val="2"/>
          <w:sz w:val="20"/>
          <w:szCs w:val="20"/>
          <w:lang w:val="en-AU"/>
        </w:rPr>
      </w:pPr>
      <w:r>
        <w:rPr>
          <w:rFonts w:ascii="Arial" w:hAnsi="Arial" w:cs="Arial"/>
          <w:kern w:val="2"/>
          <w:sz w:val="20"/>
          <w:szCs w:val="20"/>
          <w:lang w:val="en-AU"/>
        </w:rPr>
        <w:t>HMAS S</w:t>
      </w:r>
      <w:r w:rsidR="00BE34F2">
        <w:rPr>
          <w:rFonts w:ascii="Arial" w:hAnsi="Arial" w:cs="Arial"/>
          <w:kern w:val="2"/>
          <w:sz w:val="20"/>
          <w:szCs w:val="20"/>
          <w:lang w:val="en-AU"/>
        </w:rPr>
        <w:t>TALWART</w:t>
      </w:r>
      <w:r>
        <w:rPr>
          <w:rFonts w:ascii="Arial" w:hAnsi="Arial" w:cs="Arial"/>
          <w:kern w:val="2"/>
          <w:sz w:val="20"/>
          <w:szCs w:val="20"/>
          <w:lang w:val="en-AU"/>
        </w:rPr>
        <w:t xml:space="preserve"> is a </w:t>
      </w:r>
      <w:r w:rsidR="00BE34F2">
        <w:rPr>
          <w:rFonts w:ascii="Arial" w:hAnsi="Arial" w:cs="Arial"/>
          <w:kern w:val="2"/>
          <w:sz w:val="20"/>
          <w:szCs w:val="20"/>
          <w:lang w:val="en-AU"/>
        </w:rPr>
        <w:t xml:space="preserve">replenishment vessel and therefore a </w:t>
      </w:r>
      <w:r>
        <w:rPr>
          <w:rFonts w:ascii="Arial" w:hAnsi="Arial" w:cs="Arial"/>
          <w:kern w:val="2"/>
          <w:sz w:val="20"/>
          <w:szCs w:val="20"/>
          <w:lang w:val="en-AU"/>
        </w:rPr>
        <w:t xml:space="preserve">fuel carrier and so utmost care must be taken to prevent fires and explosions. </w:t>
      </w:r>
      <w:r w:rsidR="007516E2">
        <w:rPr>
          <w:rFonts w:ascii="Arial" w:hAnsi="Arial" w:cs="Arial"/>
          <w:kern w:val="2"/>
          <w:sz w:val="20"/>
          <w:szCs w:val="20"/>
          <w:lang w:val="en-AU"/>
        </w:rPr>
        <w:t xml:space="preserve"> </w:t>
      </w:r>
    </w:p>
    <w:p w14:paraId="376B31F3" w14:textId="77777777" w:rsidR="003C3FE7" w:rsidRDefault="003C3FE7" w:rsidP="00275379">
      <w:pPr>
        <w:rPr>
          <w:rFonts w:ascii="Arial" w:hAnsi="Arial" w:cs="Arial"/>
          <w:kern w:val="2"/>
          <w:sz w:val="20"/>
          <w:szCs w:val="20"/>
          <w:lang w:val="en-AU"/>
        </w:rPr>
      </w:pPr>
      <w:r>
        <w:rPr>
          <w:rFonts w:ascii="Arial" w:hAnsi="Arial" w:cs="Arial"/>
          <w:kern w:val="2"/>
          <w:sz w:val="20"/>
          <w:szCs w:val="20"/>
          <w:lang w:val="en-AU"/>
        </w:rPr>
        <w:t xml:space="preserve"> </w:t>
      </w:r>
    </w:p>
    <w:p w14:paraId="266805A7" w14:textId="15A7858F" w:rsidR="00917EA9" w:rsidRDefault="009C2D8C" w:rsidP="00260AD9">
      <w:pPr>
        <w:numPr>
          <w:ilvl w:val="0"/>
          <w:numId w:val="26"/>
        </w:numPr>
        <w:spacing w:before="60"/>
        <w:ind w:left="714" w:hanging="357"/>
        <w:rPr>
          <w:rFonts w:ascii="Arial" w:hAnsi="Arial" w:cs="Arial"/>
          <w:kern w:val="2"/>
          <w:sz w:val="20"/>
          <w:szCs w:val="20"/>
          <w:lang w:val="en-AU"/>
        </w:rPr>
      </w:pPr>
      <w:r w:rsidRPr="000E599C">
        <w:rPr>
          <w:rFonts w:ascii="Arial" w:hAnsi="Arial" w:cs="Arial"/>
          <w:kern w:val="2"/>
          <w:sz w:val="20"/>
          <w:szCs w:val="20"/>
          <w:lang w:val="en-AU"/>
        </w:rPr>
        <w:t xml:space="preserve">Contractors are </w:t>
      </w:r>
      <w:r w:rsidR="00064191" w:rsidRPr="000E599C">
        <w:rPr>
          <w:rFonts w:ascii="Arial" w:hAnsi="Arial" w:cs="Arial"/>
          <w:b/>
          <w:kern w:val="2"/>
          <w:sz w:val="20"/>
          <w:szCs w:val="20"/>
          <w:lang w:val="en-AU"/>
        </w:rPr>
        <w:t>not</w:t>
      </w:r>
      <w:r w:rsidRPr="000E599C">
        <w:rPr>
          <w:rFonts w:ascii="Arial" w:hAnsi="Arial" w:cs="Arial"/>
          <w:kern w:val="2"/>
          <w:sz w:val="20"/>
          <w:szCs w:val="20"/>
          <w:lang w:val="en-AU"/>
        </w:rPr>
        <w:t xml:space="preserve"> permitted</w:t>
      </w:r>
      <w:r w:rsidR="00064191" w:rsidRPr="000E599C">
        <w:rPr>
          <w:rFonts w:ascii="Arial" w:hAnsi="Arial" w:cs="Arial"/>
          <w:kern w:val="2"/>
          <w:sz w:val="20"/>
          <w:szCs w:val="20"/>
          <w:lang w:val="en-AU"/>
        </w:rPr>
        <w:t xml:space="preserve"> to smoke</w:t>
      </w:r>
      <w:r w:rsidR="00C73B38">
        <w:rPr>
          <w:rFonts w:ascii="Arial" w:hAnsi="Arial" w:cs="Arial"/>
          <w:kern w:val="2"/>
          <w:sz w:val="20"/>
          <w:szCs w:val="20"/>
          <w:lang w:val="en-AU"/>
        </w:rPr>
        <w:t>:</w:t>
      </w:r>
      <w:r w:rsidR="003C3FE7" w:rsidRPr="000E599C">
        <w:rPr>
          <w:rFonts w:ascii="Arial" w:hAnsi="Arial" w:cs="Arial"/>
          <w:kern w:val="2"/>
          <w:sz w:val="20"/>
          <w:szCs w:val="20"/>
          <w:lang w:val="en-AU"/>
        </w:rPr>
        <w:t xml:space="preserve"> </w:t>
      </w:r>
      <w:r w:rsidR="00C73B38" w:rsidRPr="00C73B38">
        <w:rPr>
          <w:rFonts w:ascii="Arial" w:hAnsi="Arial" w:cs="Arial"/>
          <w:b/>
          <w:kern w:val="2"/>
          <w:sz w:val="20"/>
          <w:szCs w:val="20"/>
          <w:lang w:val="en-AU"/>
        </w:rPr>
        <w:t>not</w:t>
      </w:r>
      <w:r w:rsidR="00064191" w:rsidRPr="000E599C">
        <w:rPr>
          <w:rFonts w:ascii="Arial" w:hAnsi="Arial" w:cs="Arial"/>
          <w:kern w:val="2"/>
          <w:sz w:val="20"/>
          <w:szCs w:val="20"/>
          <w:lang w:val="en-AU"/>
        </w:rPr>
        <w:t xml:space="preserve"> </w:t>
      </w:r>
      <w:r w:rsidR="00C73B38">
        <w:rPr>
          <w:rFonts w:ascii="Arial" w:hAnsi="Arial" w:cs="Arial"/>
          <w:kern w:val="2"/>
          <w:sz w:val="20"/>
          <w:szCs w:val="20"/>
          <w:lang w:val="en-AU"/>
        </w:rPr>
        <w:t xml:space="preserve">in the superstructure, </w:t>
      </w:r>
      <w:r w:rsidR="00C73B38" w:rsidRPr="00C73B38">
        <w:rPr>
          <w:rFonts w:ascii="Arial" w:hAnsi="Arial" w:cs="Arial"/>
          <w:b/>
          <w:kern w:val="2"/>
          <w:sz w:val="20"/>
          <w:szCs w:val="20"/>
          <w:lang w:val="en-AU"/>
        </w:rPr>
        <w:t>not</w:t>
      </w:r>
      <w:r w:rsidR="00C73B38">
        <w:rPr>
          <w:rFonts w:ascii="Arial" w:hAnsi="Arial" w:cs="Arial"/>
          <w:kern w:val="2"/>
          <w:sz w:val="20"/>
          <w:szCs w:val="20"/>
          <w:lang w:val="en-AU"/>
        </w:rPr>
        <w:t xml:space="preserve"> forward of the superstructure</w:t>
      </w:r>
      <w:r w:rsidR="00064191" w:rsidRPr="000E599C">
        <w:rPr>
          <w:rFonts w:ascii="Arial" w:hAnsi="Arial" w:cs="Arial"/>
          <w:kern w:val="2"/>
          <w:sz w:val="20"/>
          <w:szCs w:val="20"/>
          <w:lang w:val="en-AU"/>
        </w:rPr>
        <w:t xml:space="preserve"> </w:t>
      </w:r>
      <w:r w:rsidR="003C3FE7" w:rsidRPr="00C73B38">
        <w:rPr>
          <w:rFonts w:ascii="Arial" w:hAnsi="Arial" w:cs="Arial"/>
          <w:b/>
          <w:kern w:val="2"/>
          <w:sz w:val="20"/>
          <w:szCs w:val="20"/>
          <w:lang w:val="en-AU"/>
        </w:rPr>
        <w:t>nor</w:t>
      </w:r>
      <w:r w:rsidR="00AF3F69" w:rsidRPr="000E599C">
        <w:rPr>
          <w:rFonts w:ascii="Arial" w:hAnsi="Arial" w:cs="Arial"/>
          <w:kern w:val="2"/>
          <w:sz w:val="20"/>
          <w:szCs w:val="20"/>
          <w:lang w:val="en-AU"/>
        </w:rPr>
        <w:t xml:space="preserve"> on the wharf</w:t>
      </w:r>
      <w:r w:rsidR="00BE34F2">
        <w:rPr>
          <w:rFonts w:ascii="Arial" w:hAnsi="Arial" w:cs="Arial"/>
          <w:kern w:val="2"/>
          <w:sz w:val="20"/>
          <w:szCs w:val="20"/>
          <w:lang w:val="en-AU"/>
        </w:rPr>
        <w:t>.</w:t>
      </w:r>
    </w:p>
    <w:p w14:paraId="538BD93E" w14:textId="77777777" w:rsidR="009C2D8C" w:rsidRPr="00946EA9" w:rsidRDefault="00C23AF8" w:rsidP="00260AD9">
      <w:pPr>
        <w:numPr>
          <w:ilvl w:val="0"/>
          <w:numId w:val="25"/>
        </w:numPr>
        <w:spacing w:before="60"/>
        <w:ind w:left="714" w:hanging="357"/>
        <w:rPr>
          <w:rFonts w:ascii="Arial" w:hAnsi="Arial" w:cs="Arial"/>
          <w:kern w:val="2"/>
          <w:sz w:val="20"/>
          <w:szCs w:val="20"/>
          <w:lang w:val="en-AU"/>
        </w:rPr>
      </w:pPr>
      <w:r>
        <w:rPr>
          <w:rFonts w:ascii="Arial" w:hAnsi="Arial" w:cs="Arial"/>
          <w:kern w:val="2"/>
          <w:sz w:val="20"/>
          <w:szCs w:val="20"/>
          <w:lang w:val="en-AU"/>
        </w:rPr>
        <w:t>N</w:t>
      </w:r>
      <w:r w:rsidR="009C2D8C" w:rsidRPr="00946EA9">
        <w:rPr>
          <w:rFonts w:ascii="Arial" w:hAnsi="Arial" w:cs="Arial"/>
          <w:kern w:val="2"/>
          <w:sz w:val="20"/>
          <w:szCs w:val="20"/>
          <w:lang w:val="en-AU"/>
        </w:rPr>
        <w:t>aked lights</w:t>
      </w:r>
      <w:r w:rsidR="00712539">
        <w:rPr>
          <w:rFonts w:ascii="Arial" w:hAnsi="Arial" w:cs="Arial"/>
          <w:kern w:val="2"/>
          <w:sz w:val="20"/>
          <w:szCs w:val="20"/>
          <w:lang w:val="en-AU"/>
        </w:rPr>
        <w:t>, welders, grinde</w:t>
      </w:r>
      <w:r w:rsidR="00432E62">
        <w:rPr>
          <w:rFonts w:ascii="Arial" w:hAnsi="Arial" w:cs="Arial"/>
          <w:kern w:val="2"/>
          <w:sz w:val="20"/>
          <w:szCs w:val="20"/>
          <w:lang w:val="en-AU"/>
        </w:rPr>
        <w:t>rs and any equipment which may generate</w:t>
      </w:r>
      <w:r w:rsidR="00712539">
        <w:rPr>
          <w:rFonts w:ascii="Arial" w:hAnsi="Arial" w:cs="Arial"/>
          <w:kern w:val="2"/>
          <w:sz w:val="20"/>
          <w:szCs w:val="20"/>
          <w:lang w:val="en-AU"/>
        </w:rPr>
        <w:t xml:space="preserve"> flame, sparks or temperature</w:t>
      </w:r>
      <w:r w:rsidR="009C2D8C" w:rsidRPr="00946EA9">
        <w:rPr>
          <w:rFonts w:ascii="Arial" w:hAnsi="Arial" w:cs="Arial"/>
          <w:kern w:val="2"/>
          <w:sz w:val="20"/>
          <w:szCs w:val="20"/>
          <w:lang w:val="en-AU"/>
        </w:rPr>
        <w:t xml:space="preserve"> </w:t>
      </w:r>
      <w:r>
        <w:rPr>
          <w:rFonts w:ascii="Arial" w:hAnsi="Arial" w:cs="Arial"/>
          <w:kern w:val="2"/>
          <w:sz w:val="20"/>
          <w:szCs w:val="20"/>
          <w:lang w:val="en-AU"/>
        </w:rPr>
        <w:t xml:space="preserve">are </w:t>
      </w:r>
      <w:r w:rsidRPr="00BA3F3B">
        <w:rPr>
          <w:rFonts w:ascii="Arial" w:hAnsi="Arial" w:cs="Arial"/>
          <w:b/>
          <w:kern w:val="2"/>
          <w:sz w:val="20"/>
          <w:szCs w:val="20"/>
          <w:lang w:val="en-AU"/>
        </w:rPr>
        <w:t>not</w:t>
      </w:r>
      <w:r>
        <w:rPr>
          <w:rFonts w:ascii="Arial" w:hAnsi="Arial" w:cs="Arial"/>
          <w:kern w:val="2"/>
          <w:sz w:val="20"/>
          <w:szCs w:val="20"/>
          <w:lang w:val="en-AU"/>
        </w:rPr>
        <w:t xml:space="preserve"> to be used</w:t>
      </w:r>
      <w:r w:rsidR="00BD2660">
        <w:rPr>
          <w:rFonts w:ascii="Arial" w:hAnsi="Arial" w:cs="Arial"/>
          <w:kern w:val="2"/>
          <w:sz w:val="20"/>
          <w:szCs w:val="20"/>
          <w:lang w:val="en-AU"/>
        </w:rPr>
        <w:t xml:space="preserve"> without written approval (</w:t>
      </w:r>
      <w:r w:rsidR="00260AD9">
        <w:rPr>
          <w:rFonts w:ascii="Arial" w:hAnsi="Arial" w:cs="Arial"/>
          <w:kern w:val="2"/>
          <w:sz w:val="20"/>
          <w:szCs w:val="20"/>
          <w:lang w:val="en-AU"/>
        </w:rPr>
        <w:t xml:space="preserve">for example: a </w:t>
      </w:r>
      <w:r w:rsidR="00BD2660">
        <w:rPr>
          <w:rFonts w:ascii="Arial" w:hAnsi="Arial" w:cs="Arial"/>
          <w:kern w:val="2"/>
          <w:sz w:val="20"/>
          <w:szCs w:val="20"/>
          <w:lang w:val="en-AU"/>
        </w:rPr>
        <w:t xml:space="preserve">hot work permit): </w:t>
      </w:r>
      <w:r w:rsidR="00BD2660" w:rsidRPr="00C73B38">
        <w:rPr>
          <w:rFonts w:ascii="Arial" w:hAnsi="Arial" w:cs="Arial"/>
          <w:b/>
          <w:kern w:val="2"/>
          <w:sz w:val="20"/>
          <w:szCs w:val="20"/>
          <w:lang w:val="en-AU"/>
        </w:rPr>
        <w:t>not</w:t>
      </w:r>
      <w:r w:rsidR="00BD2660" w:rsidRPr="000E599C">
        <w:rPr>
          <w:rFonts w:ascii="Arial" w:hAnsi="Arial" w:cs="Arial"/>
          <w:kern w:val="2"/>
          <w:sz w:val="20"/>
          <w:szCs w:val="20"/>
          <w:lang w:val="en-AU"/>
        </w:rPr>
        <w:t xml:space="preserve"> </w:t>
      </w:r>
      <w:r w:rsidR="00BD2660">
        <w:rPr>
          <w:rFonts w:ascii="Arial" w:hAnsi="Arial" w:cs="Arial"/>
          <w:kern w:val="2"/>
          <w:sz w:val="20"/>
          <w:szCs w:val="20"/>
          <w:lang w:val="en-AU"/>
        </w:rPr>
        <w:t xml:space="preserve">in the superstructure, </w:t>
      </w:r>
      <w:r w:rsidR="00BD2660" w:rsidRPr="00C73B38">
        <w:rPr>
          <w:rFonts w:ascii="Arial" w:hAnsi="Arial" w:cs="Arial"/>
          <w:b/>
          <w:kern w:val="2"/>
          <w:sz w:val="20"/>
          <w:szCs w:val="20"/>
          <w:lang w:val="en-AU"/>
        </w:rPr>
        <w:t>not</w:t>
      </w:r>
      <w:r w:rsidR="00BD2660">
        <w:rPr>
          <w:rFonts w:ascii="Arial" w:hAnsi="Arial" w:cs="Arial"/>
          <w:kern w:val="2"/>
          <w:sz w:val="20"/>
          <w:szCs w:val="20"/>
          <w:lang w:val="en-AU"/>
        </w:rPr>
        <w:t xml:space="preserve"> forward of the superstructure</w:t>
      </w:r>
      <w:r w:rsidR="00BD2660" w:rsidRPr="000E599C">
        <w:rPr>
          <w:rFonts w:ascii="Arial" w:hAnsi="Arial" w:cs="Arial"/>
          <w:kern w:val="2"/>
          <w:sz w:val="20"/>
          <w:szCs w:val="20"/>
          <w:lang w:val="en-AU"/>
        </w:rPr>
        <w:t xml:space="preserve"> </w:t>
      </w:r>
      <w:r w:rsidR="00BD2660" w:rsidRPr="00C73B38">
        <w:rPr>
          <w:rFonts w:ascii="Arial" w:hAnsi="Arial" w:cs="Arial"/>
          <w:b/>
          <w:kern w:val="2"/>
          <w:sz w:val="20"/>
          <w:szCs w:val="20"/>
          <w:lang w:val="en-AU"/>
        </w:rPr>
        <w:t>nor</w:t>
      </w:r>
      <w:r w:rsidR="00BD2660" w:rsidRPr="000E599C">
        <w:rPr>
          <w:rFonts w:ascii="Arial" w:hAnsi="Arial" w:cs="Arial"/>
          <w:kern w:val="2"/>
          <w:sz w:val="20"/>
          <w:szCs w:val="20"/>
          <w:lang w:val="en-AU"/>
        </w:rPr>
        <w:t xml:space="preserve"> on the wharf</w:t>
      </w:r>
    </w:p>
    <w:p w14:paraId="3719FC49" w14:textId="77777777" w:rsidR="006C46B3" w:rsidRPr="00BD2660" w:rsidRDefault="00BD2660" w:rsidP="00260AD9">
      <w:pPr>
        <w:numPr>
          <w:ilvl w:val="0"/>
          <w:numId w:val="25"/>
        </w:numPr>
        <w:spacing w:before="60"/>
        <w:ind w:left="714" w:hanging="357"/>
        <w:rPr>
          <w:rFonts w:ascii="Arial" w:hAnsi="Arial" w:cs="Arial"/>
          <w:kern w:val="2"/>
          <w:sz w:val="20"/>
          <w:szCs w:val="20"/>
          <w:lang w:val="en-AU"/>
        </w:rPr>
      </w:pPr>
      <w:r>
        <w:rPr>
          <w:rFonts w:ascii="Arial" w:hAnsi="Arial" w:cs="Arial"/>
          <w:kern w:val="2"/>
          <w:sz w:val="20"/>
          <w:szCs w:val="20"/>
          <w:lang w:val="en-AU"/>
        </w:rPr>
        <w:t>E</w:t>
      </w:r>
      <w:r w:rsidR="00712539">
        <w:rPr>
          <w:rFonts w:ascii="Arial" w:hAnsi="Arial" w:cs="Arial"/>
          <w:kern w:val="2"/>
          <w:sz w:val="20"/>
          <w:szCs w:val="20"/>
          <w:lang w:val="en-AU"/>
        </w:rPr>
        <w:t xml:space="preserve">lectrical and electronic equipment may </w:t>
      </w:r>
      <w:r w:rsidRPr="00BD2660">
        <w:rPr>
          <w:rFonts w:ascii="Arial" w:hAnsi="Arial" w:cs="Arial"/>
          <w:b/>
          <w:kern w:val="2"/>
          <w:sz w:val="20"/>
          <w:szCs w:val="20"/>
          <w:lang w:val="en-AU"/>
        </w:rPr>
        <w:t>not</w:t>
      </w:r>
      <w:r>
        <w:rPr>
          <w:rFonts w:ascii="Arial" w:hAnsi="Arial" w:cs="Arial"/>
          <w:kern w:val="2"/>
          <w:sz w:val="20"/>
          <w:szCs w:val="20"/>
          <w:lang w:val="en-AU"/>
        </w:rPr>
        <w:t xml:space="preserve"> </w:t>
      </w:r>
      <w:r w:rsidR="00712539">
        <w:rPr>
          <w:rFonts w:ascii="Arial" w:hAnsi="Arial" w:cs="Arial"/>
          <w:kern w:val="2"/>
          <w:sz w:val="20"/>
          <w:szCs w:val="20"/>
          <w:lang w:val="en-AU"/>
        </w:rPr>
        <w:t>be used f</w:t>
      </w:r>
      <w:r>
        <w:rPr>
          <w:rFonts w:ascii="Arial" w:hAnsi="Arial" w:cs="Arial"/>
          <w:kern w:val="2"/>
          <w:sz w:val="20"/>
          <w:szCs w:val="20"/>
          <w:lang w:val="en-AU"/>
        </w:rPr>
        <w:t>orward of the superstructure</w:t>
      </w:r>
      <w:r w:rsidR="00260AD9">
        <w:rPr>
          <w:rFonts w:ascii="Arial" w:hAnsi="Arial" w:cs="Arial"/>
          <w:kern w:val="2"/>
          <w:sz w:val="20"/>
          <w:szCs w:val="20"/>
          <w:lang w:val="en-AU"/>
        </w:rPr>
        <w:t xml:space="preserve"> (including any equipment with a battery)</w:t>
      </w:r>
      <w:r>
        <w:rPr>
          <w:rFonts w:ascii="Arial" w:hAnsi="Arial" w:cs="Arial"/>
          <w:kern w:val="2"/>
          <w:sz w:val="20"/>
          <w:szCs w:val="20"/>
          <w:lang w:val="en-AU"/>
        </w:rPr>
        <w:t xml:space="preserve">. </w:t>
      </w:r>
      <w:r w:rsidR="00260AD9">
        <w:rPr>
          <w:rFonts w:ascii="Arial" w:hAnsi="Arial" w:cs="Arial"/>
          <w:kern w:val="2"/>
          <w:sz w:val="20"/>
          <w:szCs w:val="20"/>
          <w:lang w:val="en-AU"/>
        </w:rPr>
        <w:t xml:space="preserve"> </w:t>
      </w:r>
      <w:r w:rsidRPr="00BD2660">
        <w:rPr>
          <w:rFonts w:ascii="Arial" w:hAnsi="Arial" w:cs="Arial"/>
          <w:kern w:val="2"/>
          <w:sz w:val="20"/>
          <w:szCs w:val="20"/>
          <w:lang w:val="en-AU"/>
        </w:rPr>
        <w:t xml:space="preserve">The </w:t>
      </w:r>
      <w:r w:rsidRPr="00BD2660">
        <w:rPr>
          <w:rFonts w:ascii="Arial" w:hAnsi="Arial" w:cs="Arial"/>
          <w:b/>
          <w:kern w:val="2"/>
          <w:sz w:val="20"/>
          <w:szCs w:val="20"/>
          <w:u w:val="single"/>
          <w:lang w:val="en-AU"/>
        </w:rPr>
        <w:t>only</w:t>
      </w:r>
      <w:r w:rsidRPr="00BD2660">
        <w:rPr>
          <w:rFonts w:ascii="Arial" w:hAnsi="Arial" w:cs="Arial"/>
          <w:kern w:val="2"/>
          <w:sz w:val="20"/>
          <w:szCs w:val="20"/>
          <w:lang w:val="en-AU"/>
        </w:rPr>
        <w:t xml:space="preserve"> exception this rule applies to “intrinsically safe” electrical and electronic equipment.  I</w:t>
      </w:r>
      <w:r w:rsidR="00712539" w:rsidRPr="00BD2660">
        <w:rPr>
          <w:rFonts w:ascii="Arial" w:hAnsi="Arial" w:cs="Arial"/>
          <w:kern w:val="2"/>
          <w:sz w:val="20"/>
          <w:szCs w:val="20"/>
          <w:lang w:val="en-AU"/>
        </w:rPr>
        <w:t xml:space="preserve">f your equipment is </w:t>
      </w:r>
      <w:r w:rsidR="00712539" w:rsidRPr="00BD2660">
        <w:rPr>
          <w:rFonts w:ascii="Arial" w:hAnsi="Arial" w:cs="Arial"/>
          <w:b/>
          <w:kern w:val="2"/>
          <w:sz w:val="20"/>
          <w:szCs w:val="20"/>
          <w:lang w:val="en-AU"/>
        </w:rPr>
        <w:t>not</w:t>
      </w:r>
      <w:r w:rsidR="00712539" w:rsidRPr="00BD2660">
        <w:rPr>
          <w:rFonts w:ascii="Arial" w:hAnsi="Arial" w:cs="Arial"/>
          <w:kern w:val="2"/>
          <w:sz w:val="20"/>
          <w:szCs w:val="20"/>
          <w:lang w:val="en-AU"/>
        </w:rPr>
        <w:t xml:space="preserve"> clearly marked and certified as “intrinsically safe” </w:t>
      </w:r>
      <w:r w:rsidRPr="00BD2660">
        <w:rPr>
          <w:rFonts w:ascii="Arial" w:hAnsi="Arial" w:cs="Arial"/>
          <w:kern w:val="2"/>
          <w:sz w:val="20"/>
          <w:szCs w:val="20"/>
          <w:lang w:val="en-AU"/>
        </w:rPr>
        <w:t xml:space="preserve">then it is </w:t>
      </w:r>
      <w:r w:rsidRPr="00BD2660">
        <w:rPr>
          <w:rFonts w:ascii="Arial" w:hAnsi="Arial" w:cs="Arial"/>
          <w:b/>
          <w:kern w:val="2"/>
          <w:sz w:val="20"/>
          <w:szCs w:val="20"/>
          <w:lang w:val="en-AU"/>
        </w:rPr>
        <w:t>no</w:t>
      </w:r>
      <w:r w:rsidR="00712539" w:rsidRPr="00BD2660">
        <w:rPr>
          <w:rFonts w:ascii="Arial" w:hAnsi="Arial" w:cs="Arial"/>
          <w:b/>
          <w:kern w:val="2"/>
          <w:sz w:val="20"/>
          <w:szCs w:val="20"/>
          <w:lang w:val="en-AU"/>
        </w:rPr>
        <w:t>t</w:t>
      </w:r>
      <w:r w:rsidR="00712539" w:rsidRPr="00BD2660">
        <w:rPr>
          <w:rFonts w:ascii="Arial" w:hAnsi="Arial" w:cs="Arial"/>
          <w:kern w:val="2"/>
          <w:sz w:val="20"/>
          <w:szCs w:val="20"/>
          <w:lang w:val="en-AU"/>
        </w:rPr>
        <w:t xml:space="preserve"> s</w:t>
      </w:r>
      <w:r w:rsidR="00260AD9">
        <w:rPr>
          <w:rFonts w:ascii="Arial" w:hAnsi="Arial" w:cs="Arial"/>
          <w:kern w:val="2"/>
          <w:sz w:val="20"/>
          <w:szCs w:val="20"/>
          <w:lang w:val="en-AU"/>
        </w:rPr>
        <w:t xml:space="preserve">afe for use in the gas envelope and </w:t>
      </w:r>
      <w:r w:rsidR="00260AD9" w:rsidRPr="00260AD9">
        <w:rPr>
          <w:rFonts w:ascii="Arial" w:hAnsi="Arial" w:cs="Arial"/>
          <w:b/>
          <w:kern w:val="2"/>
          <w:sz w:val="20"/>
          <w:szCs w:val="20"/>
          <w:lang w:val="en-AU"/>
        </w:rPr>
        <w:t>must not</w:t>
      </w:r>
      <w:r w:rsidR="00260AD9">
        <w:rPr>
          <w:rFonts w:ascii="Arial" w:hAnsi="Arial" w:cs="Arial"/>
          <w:kern w:val="2"/>
          <w:sz w:val="20"/>
          <w:szCs w:val="20"/>
          <w:lang w:val="en-AU"/>
        </w:rPr>
        <w:t xml:space="preserve"> be used.</w:t>
      </w:r>
    </w:p>
    <w:p w14:paraId="7AF05169" w14:textId="48336CEB" w:rsidR="006C46B3" w:rsidRPr="00712539" w:rsidRDefault="008F6A22" w:rsidP="00712539">
      <w:pPr>
        <w:spacing w:before="120"/>
        <w:jc w:val="center"/>
        <w:rPr>
          <w:rFonts w:ascii="Arial" w:hAnsi="Arial" w:cs="Arial"/>
          <w:kern w:val="2"/>
          <w:sz w:val="20"/>
          <w:szCs w:val="20"/>
          <w:u w:val="single"/>
          <w:lang w:val="en-AU"/>
        </w:rPr>
      </w:pPr>
      <w:r w:rsidRPr="00712539">
        <w:rPr>
          <w:rFonts w:ascii="Arial" w:hAnsi="Arial" w:cs="Arial"/>
          <w:kern w:val="2"/>
          <w:sz w:val="20"/>
          <w:szCs w:val="20"/>
          <w:u w:val="single"/>
          <w:lang w:val="en-AU"/>
        </w:rPr>
        <w:t xml:space="preserve">If you are </w:t>
      </w:r>
      <w:r w:rsidR="00260AD9">
        <w:rPr>
          <w:rFonts w:ascii="Arial" w:hAnsi="Arial" w:cs="Arial"/>
          <w:kern w:val="2"/>
          <w:sz w:val="20"/>
          <w:szCs w:val="20"/>
          <w:u w:val="single"/>
          <w:lang w:val="en-AU"/>
        </w:rPr>
        <w:t xml:space="preserve">ever </w:t>
      </w:r>
      <w:r w:rsidRPr="00712539">
        <w:rPr>
          <w:rFonts w:ascii="Arial" w:hAnsi="Arial" w:cs="Arial"/>
          <w:kern w:val="2"/>
          <w:sz w:val="20"/>
          <w:szCs w:val="20"/>
          <w:u w:val="single"/>
          <w:lang w:val="en-AU"/>
        </w:rPr>
        <w:t xml:space="preserve">in any doubt, seek advice from </w:t>
      </w:r>
      <w:r w:rsidR="00260AD9">
        <w:rPr>
          <w:rFonts w:ascii="Arial" w:hAnsi="Arial" w:cs="Arial"/>
          <w:kern w:val="2"/>
          <w:sz w:val="20"/>
          <w:szCs w:val="20"/>
          <w:u w:val="single"/>
          <w:lang w:val="en-AU"/>
        </w:rPr>
        <w:t xml:space="preserve">any of the </w:t>
      </w:r>
      <w:r w:rsidR="00BE34F2">
        <w:rPr>
          <w:rFonts w:ascii="Arial" w:hAnsi="Arial" w:cs="Arial"/>
          <w:kern w:val="2"/>
          <w:sz w:val="20"/>
          <w:szCs w:val="20"/>
          <w:u w:val="single"/>
          <w:lang w:val="en-AU"/>
        </w:rPr>
        <w:t>Navantia</w:t>
      </w:r>
      <w:r w:rsidR="00260AD9">
        <w:rPr>
          <w:rFonts w:ascii="Arial" w:hAnsi="Arial" w:cs="Arial"/>
          <w:kern w:val="2"/>
          <w:sz w:val="20"/>
          <w:szCs w:val="20"/>
          <w:u w:val="single"/>
          <w:lang w:val="en-AU"/>
        </w:rPr>
        <w:t xml:space="preserve"> Supervisors</w:t>
      </w:r>
    </w:p>
    <w:p w14:paraId="707021A0" w14:textId="77777777" w:rsidR="00260AD9" w:rsidRPr="00712539" w:rsidRDefault="00260AD9" w:rsidP="00712539">
      <w:pPr>
        <w:spacing w:before="120"/>
        <w:ind w:left="720"/>
        <w:rPr>
          <w:rFonts w:ascii="Arial" w:hAnsi="Arial" w:cs="Arial"/>
          <w:kern w:val="2"/>
          <w:sz w:val="20"/>
          <w:szCs w:val="20"/>
          <w:lang w:val="en-AU"/>
        </w:rPr>
      </w:pPr>
    </w:p>
    <w:p w14:paraId="18C6FA54" w14:textId="77777777" w:rsidR="000353B6" w:rsidRPr="00946EA9" w:rsidRDefault="000353B6" w:rsidP="00275379">
      <w:pPr>
        <w:rPr>
          <w:rFonts w:ascii="Arial" w:hAnsi="Arial" w:cs="Arial"/>
          <w:kern w:val="2"/>
          <w:sz w:val="20"/>
          <w:szCs w:val="20"/>
          <w:lang w:val="en-AU"/>
        </w:rPr>
      </w:pPr>
    </w:p>
    <w:p w14:paraId="247E1E17" w14:textId="77777777" w:rsidR="008F6A22" w:rsidRPr="00946EA9" w:rsidRDefault="008F6A22" w:rsidP="00275379">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t>BEHAVIOUR</w:t>
      </w:r>
    </w:p>
    <w:p w14:paraId="15552D54" w14:textId="77777777" w:rsidR="006C46B3" w:rsidRPr="00946EA9" w:rsidRDefault="006C46B3" w:rsidP="00275379">
      <w:pPr>
        <w:rPr>
          <w:rFonts w:ascii="Arial" w:hAnsi="Arial" w:cs="Arial"/>
          <w:b/>
          <w:kern w:val="2"/>
          <w:sz w:val="20"/>
          <w:szCs w:val="20"/>
          <w:lang w:val="en-AU"/>
        </w:rPr>
      </w:pPr>
    </w:p>
    <w:p w14:paraId="7FB8A23D" w14:textId="77777777" w:rsidR="008F6A22" w:rsidRPr="00946EA9" w:rsidRDefault="008F6A22" w:rsidP="00275379">
      <w:pPr>
        <w:rPr>
          <w:rFonts w:ascii="Arial" w:hAnsi="Arial" w:cs="Arial"/>
          <w:kern w:val="2"/>
          <w:sz w:val="20"/>
          <w:szCs w:val="20"/>
          <w:lang w:val="en-AU"/>
        </w:rPr>
      </w:pPr>
      <w:r w:rsidRPr="00946EA9">
        <w:rPr>
          <w:rFonts w:ascii="Arial" w:hAnsi="Arial" w:cs="Arial"/>
          <w:kern w:val="2"/>
          <w:sz w:val="20"/>
          <w:szCs w:val="20"/>
          <w:lang w:val="en-AU"/>
        </w:rPr>
        <w:t xml:space="preserve">Irresponsible </w:t>
      </w:r>
      <w:r w:rsidR="00174E3A" w:rsidRPr="00946EA9">
        <w:rPr>
          <w:rFonts w:ascii="Arial" w:hAnsi="Arial" w:cs="Arial"/>
          <w:kern w:val="2"/>
          <w:sz w:val="20"/>
          <w:szCs w:val="20"/>
          <w:lang w:val="en-AU"/>
        </w:rPr>
        <w:t>behavio</w:t>
      </w:r>
      <w:r w:rsidR="00D110B6" w:rsidRPr="00946EA9">
        <w:rPr>
          <w:rFonts w:ascii="Arial" w:hAnsi="Arial" w:cs="Arial"/>
          <w:kern w:val="2"/>
          <w:sz w:val="20"/>
          <w:szCs w:val="20"/>
          <w:lang w:val="en-AU"/>
        </w:rPr>
        <w:t>u</w:t>
      </w:r>
      <w:r w:rsidR="00174E3A" w:rsidRPr="00946EA9">
        <w:rPr>
          <w:rFonts w:ascii="Arial" w:hAnsi="Arial" w:cs="Arial"/>
          <w:kern w:val="2"/>
          <w:sz w:val="20"/>
          <w:szCs w:val="20"/>
          <w:lang w:val="en-AU"/>
        </w:rPr>
        <w:t>r</w:t>
      </w:r>
      <w:r w:rsidRPr="00946EA9">
        <w:rPr>
          <w:rFonts w:ascii="Arial" w:hAnsi="Arial" w:cs="Arial"/>
          <w:kern w:val="2"/>
          <w:sz w:val="20"/>
          <w:szCs w:val="20"/>
          <w:lang w:val="en-AU"/>
        </w:rPr>
        <w:t xml:space="preserve"> must be discouraged.  “Showing off”, acts of bravado or anything else involving risk taking, contrary to safety standards should be stopped immediately and the potential danger of the actions explained.</w:t>
      </w:r>
    </w:p>
    <w:p w14:paraId="6934FD3D" w14:textId="77777777" w:rsidR="00260AD9" w:rsidRPr="00946EA9" w:rsidRDefault="00260AD9" w:rsidP="00275379">
      <w:pPr>
        <w:rPr>
          <w:rFonts w:ascii="Arial" w:hAnsi="Arial" w:cs="Arial"/>
          <w:kern w:val="2"/>
          <w:sz w:val="20"/>
          <w:szCs w:val="20"/>
          <w:lang w:val="en-AU"/>
        </w:rPr>
      </w:pPr>
    </w:p>
    <w:p w14:paraId="30E3E966" w14:textId="77777777" w:rsidR="008F6A22" w:rsidRPr="00946EA9" w:rsidRDefault="008F6A22" w:rsidP="00275379">
      <w:pPr>
        <w:rPr>
          <w:rFonts w:ascii="Arial" w:hAnsi="Arial" w:cs="Arial"/>
          <w:kern w:val="2"/>
          <w:sz w:val="20"/>
          <w:szCs w:val="20"/>
          <w:lang w:val="en-AU"/>
        </w:rPr>
      </w:pPr>
    </w:p>
    <w:p w14:paraId="327DB889" w14:textId="77777777" w:rsidR="008F6A22" w:rsidRPr="00946EA9" w:rsidRDefault="008F6A22" w:rsidP="00275379">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t>DANGERS OF ALCOHOL/DRUGS IN THE WORKPLACE</w:t>
      </w:r>
    </w:p>
    <w:p w14:paraId="1C1D2861" w14:textId="77777777" w:rsidR="006C46B3" w:rsidRPr="00946EA9" w:rsidRDefault="006C46B3" w:rsidP="00275379">
      <w:pPr>
        <w:rPr>
          <w:rFonts w:ascii="Arial" w:hAnsi="Arial" w:cs="Arial"/>
          <w:b/>
          <w:kern w:val="2"/>
          <w:sz w:val="20"/>
          <w:szCs w:val="20"/>
          <w:lang w:val="en-AU"/>
        </w:rPr>
      </w:pPr>
    </w:p>
    <w:p w14:paraId="25A2C517" w14:textId="77777777" w:rsidR="000B0D60" w:rsidRPr="00946EA9" w:rsidRDefault="000E599C" w:rsidP="00275379">
      <w:pPr>
        <w:rPr>
          <w:rFonts w:ascii="Arial" w:hAnsi="Arial" w:cs="Arial"/>
          <w:kern w:val="2"/>
          <w:sz w:val="20"/>
          <w:szCs w:val="20"/>
          <w:lang w:val="en-AU"/>
        </w:rPr>
      </w:pPr>
      <w:r w:rsidRPr="00946EA9">
        <w:rPr>
          <w:rFonts w:ascii="Arial" w:hAnsi="Arial" w:cs="Arial"/>
          <w:kern w:val="2"/>
          <w:sz w:val="20"/>
          <w:szCs w:val="20"/>
          <w:lang w:val="en-AU"/>
        </w:rPr>
        <w:t>Drunkenness</w:t>
      </w:r>
      <w:r w:rsidR="006A7006">
        <w:rPr>
          <w:rFonts w:ascii="Arial" w:hAnsi="Arial" w:cs="Arial"/>
          <w:kern w:val="2"/>
          <w:sz w:val="20"/>
          <w:szCs w:val="20"/>
          <w:lang w:val="en-AU"/>
        </w:rPr>
        <w:t xml:space="preserve"> </w:t>
      </w:r>
      <w:r w:rsidRPr="00946EA9">
        <w:rPr>
          <w:rFonts w:ascii="Arial" w:hAnsi="Arial" w:cs="Arial"/>
          <w:kern w:val="2"/>
          <w:sz w:val="20"/>
          <w:szCs w:val="20"/>
          <w:lang w:val="en-AU"/>
        </w:rPr>
        <w:t xml:space="preserve">and consumption of alcohol </w:t>
      </w:r>
      <w:r w:rsidR="006A7006">
        <w:rPr>
          <w:rFonts w:ascii="Arial" w:hAnsi="Arial" w:cs="Arial"/>
          <w:kern w:val="2"/>
          <w:sz w:val="20"/>
          <w:szCs w:val="20"/>
          <w:lang w:val="en-AU"/>
        </w:rPr>
        <w:t xml:space="preserve">– </w:t>
      </w:r>
      <w:r w:rsidR="006A7006" w:rsidRPr="00946EA9">
        <w:rPr>
          <w:rFonts w:ascii="Arial" w:hAnsi="Arial" w:cs="Arial"/>
          <w:kern w:val="2"/>
          <w:sz w:val="20"/>
          <w:szCs w:val="20"/>
          <w:lang w:val="en-AU"/>
        </w:rPr>
        <w:t>to</w:t>
      </w:r>
      <w:r w:rsidR="006A7006">
        <w:rPr>
          <w:rFonts w:ascii="Arial" w:hAnsi="Arial" w:cs="Arial"/>
          <w:kern w:val="2"/>
          <w:sz w:val="20"/>
          <w:szCs w:val="20"/>
          <w:lang w:val="en-AU"/>
        </w:rPr>
        <w:t xml:space="preserve"> </w:t>
      </w:r>
      <w:r w:rsidR="006A7006" w:rsidRPr="00946EA9">
        <w:rPr>
          <w:rFonts w:ascii="Arial" w:hAnsi="Arial" w:cs="Arial"/>
          <w:kern w:val="2"/>
          <w:sz w:val="20"/>
          <w:szCs w:val="20"/>
          <w:lang w:val="en-AU"/>
        </w:rPr>
        <w:t>the</w:t>
      </w:r>
      <w:r w:rsidRPr="00946EA9">
        <w:rPr>
          <w:rFonts w:ascii="Arial" w:hAnsi="Arial" w:cs="Arial"/>
          <w:kern w:val="2"/>
          <w:sz w:val="20"/>
          <w:szCs w:val="20"/>
          <w:lang w:val="en-AU"/>
        </w:rPr>
        <w:t xml:space="preserve"> exten</w:t>
      </w:r>
      <w:r>
        <w:rPr>
          <w:rFonts w:ascii="Arial" w:hAnsi="Arial" w:cs="Arial"/>
          <w:kern w:val="2"/>
          <w:sz w:val="20"/>
          <w:szCs w:val="20"/>
          <w:lang w:val="en-AU"/>
        </w:rPr>
        <w:t>t</w:t>
      </w:r>
      <w:r w:rsidRPr="00946EA9">
        <w:rPr>
          <w:rFonts w:ascii="Arial" w:hAnsi="Arial" w:cs="Arial"/>
          <w:kern w:val="2"/>
          <w:sz w:val="20"/>
          <w:szCs w:val="20"/>
          <w:lang w:val="en-AU"/>
        </w:rPr>
        <w:t xml:space="preserve"> that a person is affected when </w:t>
      </w:r>
      <w:r w:rsidR="006A7006">
        <w:rPr>
          <w:rFonts w:ascii="Arial" w:hAnsi="Arial" w:cs="Arial"/>
          <w:kern w:val="2"/>
          <w:sz w:val="20"/>
          <w:szCs w:val="20"/>
          <w:lang w:val="en-AU"/>
        </w:rPr>
        <w:t>conducting work</w:t>
      </w:r>
      <w:r w:rsidRPr="00946EA9">
        <w:rPr>
          <w:rFonts w:ascii="Arial" w:hAnsi="Arial" w:cs="Arial"/>
          <w:kern w:val="2"/>
          <w:sz w:val="20"/>
          <w:szCs w:val="20"/>
          <w:lang w:val="en-AU"/>
        </w:rPr>
        <w:t xml:space="preserve"> </w:t>
      </w:r>
      <w:r w:rsidR="006A7006">
        <w:rPr>
          <w:rFonts w:ascii="Arial" w:hAnsi="Arial" w:cs="Arial"/>
          <w:kern w:val="2"/>
          <w:sz w:val="20"/>
          <w:szCs w:val="20"/>
          <w:lang w:val="en-AU"/>
        </w:rPr>
        <w:t xml:space="preserve">– </w:t>
      </w:r>
      <w:r w:rsidR="006A7006" w:rsidRPr="00946EA9">
        <w:rPr>
          <w:rFonts w:ascii="Arial" w:hAnsi="Arial" w:cs="Arial"/>
          <w:kern w:val="2"/>
          <w:sz w:val="20"/>
          <w:szCs w:val="20"/>
          <w:lang w:val="en-AU"/>
        </w:rPr>
        <w:t>is</w:t>
      </w:r>
      <w:r w:rsidR="006A7006">
        <w:rPr>
          <w:rFonts w:ascii="Arial" w:hAnsi="Arial" w:cs="Arial"/>
          <w:kern w:val="2"/>
          <w:sz w:val="20"/>
          <w:szCs w:val="20"/>
          <w:lang w:val="en-AU"/>
        </w:rPr>
        <w:t xml:space="preserve"> </w:t>
      </w:r>
      <w:r w:rsidR="006A7006" w:rsidRPr="006A7006">
        <w:rPr>
          <w:rFonts w:ascii="Arial" w:hAnsi="Arial" w:cs="Arial"/>
          <w:b/>
          <w:kern w:val="2"/>
          <w:sz w:val="20"/>
          <w:szCs w:val="20"/>
          <w:lang w:val="en-AU"/>
        </w:rPr>
        <w:t>strictly</w:t>
      </w:r>
      <w:r w:rsidRPr="000E599C">
        <w:rPr>
          <w:rFonts w:ascii="Arial" w:hAnsi="Arial" w:cs="Arial"/>
          <w:b/>
          <w:kern w:val="2"/>
          <w:sz w:val="20"/>
          <w:szCs w:val="20"/>
          <w:lang w:val="en-AU"/>
        </w:rPr>
        <w:t xml:space="preserve"> forbidden</w:t>
      </w:r>
      <w:r w:rsidR="006A7006">
        <w:rPr>
          <w:rFonts w:ascii="Arial" w:hAnsi="Arial" w:cs="Arial"/>
          <w:b/>
          <w:kern w:val="2"/>
          <w:sz w:val="20"/>
          <w:szCs w:val="20"/>
          <w:lang w:val="en-AU"/>
        </w:rPr>
        <w:t>.</w:t>
      </w:r>
    </w:p>
    <w:p w14:paraId="706FD181" w14:textId="77777777" w:rsidR="00FD70A4" w:rsidRPr="00946EA9" w:rsidRDefault="00FD70A4" w:rsidP="00275379">
      <w:pPr>
        <w:rPr>
          <w:rFonts w:ascii="Arial" w:hAnsi="Arial" w:cs="Arial"/>
          <w:kern w:val="2"/>
          <w:sz w:val="20"/>
          <w:szCs w:val="20"/>
          <w:lang w:val="en-AU"/>
        </w:rPr>
      </w:pPr>
    </w:p>
    <w:p w14:paraId="0CC52D04" w14:textId="77777777" w:rsidR="00FD70A4" w:rsidRPr="00946EA9" w:rsidRDefault="000E599C" w:rsidP="00275379">
      <w:pPr>
        <w:rPr>
          <w:rFonts w:ascii="Arial" w:hAnsi="Arial" w:cs="Arial"/>
          <w:kern w:val="2"/>
          <w:sz w:val="20"/>
          <w:szCs w:val="20"/>
          <w:lang w:val="en-AU"/>
        </w:rPr>
      </w:pPr>
      <w:r w:rsidRPr="00946EA9">
        <w:rPr>
          <w:rFonts w:ascii="Arial" w:hAnsi="Arial" w:cs="Arial"/>
          <w:kern w:val="2"/>
          <w:sz w:val="20"/>
          <w:szCs w:val="20"/>
          <w:lang w:val="en-AU"/>
        </w:rPr>
        <w:t xml:space="preserve">The </w:t>
      </w:r>
      <w:r w:rsidR="006A7006">
        <w:rPr>
          <w:rFonts w:ascii="Arial" w:hAnsi="Arial" w:cs="Arial"/>
          <w:kern w:val="2"/>
          <w:sz w:val="20"/>
          <w:szCs w:val="20"/>
          <w:lang w:val="en-AU"/>
        </w:rPr>
        <w:t>use</w:t>
      </w:r>
      <w:r w:rsidRPr="00946EA9">
        <w:rPr>
          <w:rFonts w:ascii="Arial" w:hAnsi="Arial" w:cs="Arial"/>
          <w:kern w:val="2"/>
          <w:sz w:val="20"/>
          <w:szCs w:val="20"/>
          <w:lang w:val="en-AU"/>
        </w:rPr>
        <w:t xml:space="preserve"> of illicit </w:t>
      </w:r>
      <w:r w:rsidR="006A7006">
        <w:rPr>
          <w:rFonts w:ascii="Arial" w:hAnsi="Arial" w:cs="Arial"/>
          <w:kern w:val="2"/>
          <w:sz w:val="20"/>
          <w:szCs w:val="20"/>
          <w:lang w:val="en-AU"/>
        </w:rPr>
        <w:t>drugs, abuse of</w:t>
      </w:r>
      <w:r w:rsidRPr="00946EA9">
        <w:rPr>
          <w:rFonts w:ascii="Arial" w:hAnsi="Arial" w:cs="Arial"/>
          <w:kern w:val="2"/>
          <w:sz w:val="20"/>
          <w:szCs w:val="20"/>
          <w:lang w:val="en-AU"/>
        </w:rPr>
        <w:t xml:space="preserve"> medication drugs or poss</w:t>
      </w:r>
      <w:r w:rsidR="006A7006">
        <w:rPr>
          <w:rFonts w:ascii="Arial" w:hAnsi="Arial" w:cs="Arial"/>
          <w:kern w:val="2"/>
          <w:sz w:val="20"/>
          <w:szCs w:val="20"/>
          <w:lang w:val="en-AU"/>
        </w:rPr>
        <w:t>ession of any ill</w:t>
      </w:r>
      <w:r w:rsidR="00917EA9">
        <w:rPr>
          <w:rFonts w:ascii="Arial" w:hAnsi="Arial" w:cs="Arial"/>
          <w:kern w:val="2"/>
          <w:sz w:val="20"/>
          <w:szCs w:val="20"/>
          <w:lang w:val="en-AU"/>
        </w:rPr>
        <w:t xml:space="preserve">icit drug while onboard </w:t>
      </w:r>
      <w:r w:rsidRPr="00946EA9">
        <w:rPr>
          <w:rFonts w:ascii="Arial" w:hAnsi="Arial" w:cs="Arial"/>
          <w:kern w:val="2"/>
          <w:sz w:val="20"/>
          <w:szCs w:val="20"/>
          <w:lang w:val="en-AU"/>
        </w:rPr>
        <w:t xml:space="preserve">is </w:t>
      </w:r>
      <w:r w:rsidRPr="000E599C">
        <w:rPr>
          <w:rFonts w:ascii="Arial" w:hAnsi="Arial" w:cs="Arial"/>
          <w:b/>
          <w:kern w:val="2"/>
          <w:sz w:val="20"/>
          <w:szCs w:val="20"/>
          <w:lang w:val="en-AU"/>
        </w:rPr>
        <w:t>strictly forbidden</w:t>
      </w:r>
      <w:r w:rsidR="00FD70A4" w:rsidRPr="00946EA9">
        <w:rPr>
          <w:rFonts w:ascii="Arial" w:hAnsi="Arial" w:cs="Arial"/>
          <w:kern w:val="2"/>
          <w:sz w:val="20"/>
          <w:szCs w:val="20"/>
          <w:lang w:val="en-AU"/>
        </w:rPr>
        <w:t>.</w:t>
      </w:r>
    </w:p>
    <w:p w14:paraId="035C9C58" w14:textId="77777777" w:rsidR="00FD70A4" w:rsidRPr="00946EA9" w:rsidRDefault="00FD70A4" w:rsidP="00275379">
      <w:pPr>
        <w:rPr>
          <w:rFonts w:ascii="Arial" w:hAnsi="Arial" w:cs="Arial"/>
          <w:kern w:val="2"/>
          <w:sz w:val="20"/>
          <w:szCs w:val="20"/>
          <w:lang w:val="en-AU"/>
        </w:rPr>
      </w:pPr>
    </w:p>
    <w:p w14:paraId="12E67DB1" w14:textId="77777777" w:rsidR="00466AD1" w:rsidRPr="00946EA9" w:rsidRDefault="00FD70A4" w:rsidP="00275379">
      <w:pPr>
        <w:rPr>
          <w:rFonts w:ascii="Arial" w:hAnsi="Arial" w:cs="Arial"/>
          <w:kern w:val="2"/>
          <w:sz w:val="20"/>
          <w:szCs w:val="20"/>
          <w:lang w:val="en-AU"/>
        </w:rPr>
      </w:pPr>
      <w:r w:rsidRPr="00946EA9">
        <w:rPr>
          <w:rFonts w:ascii="Arial" w:hAnsi="Arial" w:cs="Arial"/>
          <w:kern w:val="2"/>
          <w:sz w:val="20"/>
          <w:szCs w:val="20"/>
          <w:lang w:val="en-AU"/>
        </w:rPr>
        <w:t xml:space="preserve">Persons </w:t>
      </w:r>
      <w:r w:rsidR="008C645C">
        <w:rPr>
          <w:rFonts w:ascii="Arial" w:hAnsi="Arial" w:cs="Arial"/>
          <w:kern w:val="2"/>
          <w:sz w:val="20"/>
          <w:szCs w:val="20"/>
          <w:lang w:val="en-AU"/>
        </w:rPr>
        <w:t xml:space="preserve">found to be </w:t>
      </w:r>
      <w:r w:rsidRPr="00946EA9">
        <w:rPr>
          <w:rFonts w:ascii="Arial" w:hAnsi="Arial" w:cs="Arial"/>
          <w:kern w:val="2"/>
          <w:sz w:val="20"/>
          <w:szCs w:val="20"/>
          <w:lang w:val="en-AU"/>
        </w:rPr>
        <w:t>under the influence of</w:t>
      </w:r>
      <w:r w:rsidR="003136D7">
        <w:rPr>
          <w:rFonts w:ascii="Arial" w:hAnsi="Arial" w:cs="Arial"/>
          <w:kern w:val="2"/>
          <w:sz w:val="20"/>
          <w:szCs w:val="20"/>
          <w:lang w:val="en-AU"/>
        </w:rPr>
        <w:t xml:space="preserve"> </w:t>
      </w:r>
      <w:r w:rsidR="000E599C">
        <w:rPr>
          <w:rFonts w:ascii="Arial" w:hAnsi="Arial" w:cs="Arial"/>
          <w:kern w:val="2"/>
          <w:sz w:val="20"/>
          <w:szCs w:val="20"/>
          <w:lang w:val="en-AU"/>
        </w:rPr>
        <w:t>alcohol, illicit drugs, prescription medication or any mind altering substance</w:t>
      </w:r>
      <w:r w:rsidR="00917EA9">
        <w:rPr>
          <w:rFonts w:ascii="Arial" w:hAnsi="Arial" w:cs="Arial"/>
          <w:kern w:val="2"/>
          <w:sz w:val="20"/>
          <w:szCs w:val="20"/>
          <w:lang w:val="en-AU"/>
        </w:rPr>
        <w:t>, or to be in possession of any of the same,</w:t>
      </w:r>
      <w:r w:rsidR="000E599C">
        <w:rPr>
          <w:rFonts w:ascii="Arial" w:hAnsi="Arial" w:cs="Arial"/>
          <w:kern w:val="2"/>
          <w:sz w:val="20"/>
          <w:szCs w:val="20"/>
          <w:lang w:val="en-AU"/>
        </w:rPr>
        <w:t xml:space="preserve"> </w:t>
      </w:r>
      <w:r w:rsidR="006A7006" w:rsidRPr="006A7006">
        <w:rPr>
          <w:rFonts w:ascii="Arial" w:hAnsi="Arial" w:cs="Arial"/>
          <w:kern w:val="2"/>
          <w:sz w:val="20"/>
          <w:szCs w:val="20"/>
          <w:lang w:val="en-AU"/>
        </w:rPr>
        <w:t>will be removed from the ship immediately</w:t>
      </w:r>
      <w:r w:rsidR="006A7006">
        <w:rPr>
          <w:rFonts w:ascii="Arial" w:hAnsi="Arial" w:cs="Arial"/>
          <w:kern w:val="2"/>
          <w:sz w:val="20"/>
          <w:szCs w:val="20"/>
          <w:lang w:val="en-AU"/>
        </w:rPr>
        <w:t xml:space="preserve"> and may </w:t>
      </w:r>
      <w:r w:rsidR="002B32DC">
        <w:rPr>
          <w:rFonts w:ascii="Arial" w:hAnsi="Arial" w:cs="Arial"/>
          <w:kern w:val="2"/>
          <w:sz w:val="20"/>
          <w:szCs w:val="20"/>
          <w:lang w:val="en-AU"/>
        </w:rPr>
        <w:t xml:space="preserve">be </w:t>
      </w:r>
      <w:r w:rsidR="006A7006">
        <w:rPr>
          <w:rFonts w:ascii="Arial" w:hAnsi="Arial" w:cs="Arial"/>
          <w:kern w:val="2"/>
          <w:sz w:val="20"/>
          <w:szCs w:val="20"/>
          <w:lang w:val="en-AU"/>
        </w:rPr>
        <w:t>handed over to the police</w:t>
      </w:r>
      <w:r w:rsidR="00466AD1" w:rsidRPr="00946EA9">
        <w:rPr>
          <w:rFonts w:ascii="Arial" w:hAnsi="Arial" w:cs="Arial"/>
          <w:kern w:val="2"/>
          <w:sz w:val="20"/>
          <w:szCs w:val="20"/>
          <w:lang w:val="en-AU"/>
        </w:rPr>
        <w:t>.</w:t>
      </w:r>
    </w:p>
    <w:p w14:paraId="2F7098BD" w14:textId="77777777" w:rsidR="000353B6" w:rsidRDefault="000353B6" w:rsidP="00275379">
      <w:pPr>
        <w:rPr>
          <w:rFonts w:ascii="Arial" w:hAnsi="Arial" w:cs="Arial"/>
          <w:kern w:val="2"/>
          <w:sz w:val="20"/>
          <w:szCs w:val="20"/>
          <w:lang w:val="en-AU"/>
        </w:rPr>
        <w:sectPr w:rsidR="000353B6" w:rsidSect="000353B6">
          <w:footerReference w:type="default" r:id="rId8"/>
          <w:pgSz w:w="12240" w:h="15840" w:code="1"/>
          <w:pgMar w:top="1440" w:right="1418" w:bottom="1440" w:left="1418" w:header="720" w:footer="720" w:gutter="0"/>
          <w:cols w:space="720"/>
          <w:docGrid w:linePitch="360"/>
        </w:sectPr>
      </w:pPr>
    </w:p>
    <w:p w14:paraId="0DA04F4C" w14:textId="77777777" w:rsidR="007E64CF" w:rsidRPr="00946EA9" w:rsidRDefault="007E64CF" w:rsidP="007E64CF">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lastRenderedPageBreak/>
        <w:t>PERSONAL PROTECTIVE EQUIPMENT – HAZARDOUS AREAS</w:t>
      </w:r>
    </w:p>
    <w:p w14:paraId="5A0ED8C5" w14:textId="77777777" w:rsidR="007E64CF" w:rsidRPr="00946EA9" w:rsidRDefault="007E64CF" w:rsidP="007E64CF">
      <w:pPr>
        <w:rPr>
          <w:rFonts w:ascii="Arial" w:hAnsi="Arial" w:cs="Arial"/>
          <w:kern w:val="2"/>
          <w:sz w:val="20"/>
          <w:szCs w:val="20"/>
          <w:lang w:val="en-AU"/>
        </w:rPr>
      </w:pPr>
    </w:p>
    <w:p w14:paraId="069EE652" w14:textId="77777777" w:rsidR="007E64CF" w:rsidRPr="00946EA9" w:rsidRDefault="007E64CF" w:rsidP="007E64CF">
      <w:pPr>
        <w:rPr>
          <w:rFonts w:ascii="Arial" w:hAnsi="Arial" w:cs="Arial"/>
          <w:kern w:val="2"/>
          <w:sz w:val="20"/>
          <w:szCs w:val="20"/>
          <w:lang w:val="en-AU"/>
        </w:rPr>
      </w:pPr>
      <w:r w:rsidRPr="00946EA9">
        <w:rPr>
          <w:rFonts w:ascii="Arial" w:hAnsi="Arial" w:cs="Arial"/>
          <w:kern w:val="2"/>
          <w:sz w:val="20"/>
          <w:szCs w:val="20"/>
          <w:lang w:val="en-AU"/>
        </w:rPr>
        <w:t xml:space="preserve">Contractors are responsible for providing suitable personal protective equipment (PPE) for their personnel.  </w:t>
      </w:r>
    </w:p>
    <w:p w14:paraId="18F688B8" w14:textId="77777777" w:rsidR="007E64CF" w:rsidRPr="00946EA9" w:rsidRDefault="007E64CF" w:rsidP="007E64CF">
      <w:pPr>
        <w:rPr>
          <w:rFonts w:ascii="Arial" w:hAnsi="Arial" w:cs="Arial"/>
          <w:kern w:val="2"/>
          <w:sz w:val="20"/>
          <w:szCs w:val="20"/>
          <w:lang w:val="en-AU"/>
        </w:rPr>
      </w:pPr>
    </w:p>
    <w:p w14:paraId="44E7C5C6" w14:textId="77777777" w:rsidR="007E64CF" w:rsidRPr="00946EA9" w:rsidRDefault="007E64CF" w:rsidP="007E64CF">
      <w:pPr>
        <w:rPr>
          <w:rFonts w:ascii="Arial" w:hAnsi="Arial" w:cs="Arial"/>
          <w:kern w:val="2"/>
          <w:sz w:val="20"/>
          <w:szCs w:val="20"/>
          <w:lang w:val="en-AU"/>
        </w:rPr>
      </w:pPr>
      <w:r w:rsidRPr="00946EA9">
        <w:rPr>
          <w:rFonts w:ascii="Arial" w:hAnsi="Arial" w:cs="Arial"/>
          <w:kern w:val="2"/>
          <w:sz w:val="20"/>
          <w:szCs w:val="20"/>
          <w:lang w:val="en-AU"/>
        </w:rPr>
        <w:t xml:space="preserve">In addition to the standard requirements, </w:t>
      </w:r>
      <w:r w:rsidRPr="00946EA9">
        <w:rPr>
          <w:rFonts w:ascii="Arial" w:hAnsi="Arial" w:cs="Arial"/>
          <w:b/>
          <w:kern w:val="2"/>
          <w:sz w:val="20"/>
          <w:szCs w:val="20"/>
          <w:lang w:val="en-AU"/>
        </w:rPr>
        <w:t>minimum</w:t>
      </w:r>
      <w:r w:rsidRPr="00946EA9">
        <w:rPr>
          <w:rFonts w:ascii="Arial" w:hAnsi="Arial" w:cs="Arial"/>
          <w:kern w:val="2"/>
          <w:sz w:val="20"/>
          <w:szCs w:val="20"/>
          <w:lang w:val="en-AU"/>
        </w:rPr>
        <w:t xml:space="preserve"> PPE requirements for the following hazardous areas are:</w:t>
      </w:r>
    </w:p>
    <w:p w14:paraId="0A9B08FC" w14:textId="77777777" w:rsidR="007E64CF" w:rsidRPr="00946EA9" w:rsidRDefault="007E64CF" w:rsidP="007E64CF">
      <w:pPr>
        <w:rPr>
          <w:rFonts w:ascii="Arial" w:hAnsi="Arial" w:cs="Arial"/>
          <w:kern w:val="2"/>
          <w:sz w:val="20"/>
          <w:szCs w:val="20"/>
          <w:lang w:val="en-AU"/>
        </w:rPr>
      </w:pPr>
    </w:p>
    <w:p w14:paraId="78B46D08" w14:textId="77777777" w:rsidR="007E64CF" w:rsidRPr="00946EA9" w:rsidRDefault="007E64CF" w:rsidP="007E64CF">
      <w:pPr>
        <w:rPr>
          <w:rFonts w:ascii="Arial" w:hAnsi="Arial" w:cs="Arial"/>
          <w:kern w:val="2"/>
          <w:sz w:val="20"/>
          <w:szCs w:val="20"/>
          <w:lang w:val="en-AU"/>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804"/>
        <w:gridCol w:w="4394"/>
      </w:tblGrid>
      <w:tr w:rsidR="007E64CF" w:rsidRPr="00946EA9" w14:paraId="7755087C" w14:textId="77777777" w:rsidTr="00EF5956">
        <w:trPr>
          <w:trHeight w:val="431"/>
        </w:trPr>
        <w:tc>
          <w:tcPr>
            <w:tcW w:w="2093" w:type="dxa"/>
            <w:vAlign w:val="center"/>
          </w:tcPr>
          <w:p w14:paraId="3CC7C2AB" w14:textId="77777777" w:rsidR="007E64CF" w:rsidRPr="00946EA9" w:rsidRDefault="007E64CF" w:rsidP="00F32B87">
            <w:pPr>
              <w:jc w:val="center"/>
              <w:rPr>
                <w:rFonts w:ascii="Arial" w:hAnsi="Arial" w:cs="Arial"/>
                <w:b/>
                <w:kern w:val="2"/>
                <w:sz w:val="20"/>
                <w:szCs w:val="20"/>
                <w:lang w:val="en-AU"/>
              </w:rPr>
            </w:pPr>
            <w:r w:rsidRPr="00946EA9">
              <w:rPr>
                <w:rFonts w:ascii="Arial" w:hAnsi="Arial" w:cs="Arial"/>
                <w:b/>
                <w:kern w:val="2"/>
                <w:sz w:val="20"/>
                <w:szCs w:val="20"/>
                <w:lang w:val="en-AU"/>
              </w:rPr>
              <w:t>Hazardous Area</w:t>
            </w:r>
          </w:p>
        </w:tc>
        <w:tc>
          <w:tcPr>
            <w:tcW w:w="6804" w:type="dxa"/>
            <w:vAlign w:val="center"/>
          </w:tcPr>
          <w:p w14:paraId="5683F036" w14:textId="77777777" w:rsidR="007E64CF" w:rsidRPr="00946EA9" w:rsidRDefault="007E64CF" w:rsidP="00F32B87">
            <w:pPr>
              <w:jc w:val="center"/>
              <w:rPr>
                <w:rFonts w:ascii="Arial" w:hAnsi="Arial" w:cs="Arial"/>
                <w:b/>
                <w:kern w:val="2"/>
                <w:sz w:val="20"/>
                <w:szCs w:val="20"/>
                <w:lang w:val="en-AU"/>
              </w:rPr>
            </w:pPr>
            <w:r w:rsidRPr="00946EA9">
              <w:rPr>
                <w:rFonts w:ascii="Arial" w:hAnsi="Arial" w:cs="Arial"/>
                <w:b/>
                <w:kern w:val="2"/>
                <w:sz w:val="20"/>
                <w:szCs w:val="20"/>
                <w:lang w:val="en-AU"/>
              </w:rPr>
              <w:t>Minimum PPE Requirements</w:t>
            </w:r>
          </w:p>
        </w:tc>
        <w:tc>
          <w:tcPr>
            <w:tcW w:w="4394" w:type="dxa"/>
            <w:vAlign w:val="center"/>
          </w:tcPr>
          <w:p w14:paraId="1EA33C82" w14:textId="77777777" w:rsidR="007E64CF" w:rsidRPr="00946EA9" w:rsidRDefault="007E64CF" w:rsidP="00F32B87">
            <w:pPr>
              <w:jc w:val="center"/>
              <w:rPr>
                <w:rFonts w:ascii="Arial" w:hAnsi="Arial" w:cs="Arial"/>
                <w:b/>
                <w:kern w:val="2"/>
                <w:sz w:val="20"/>
                <w:szCs w:val="20"/>
                <w:lang w:val="en-AU"/>
              </w:rPr>
            </w:pPr>
            <w:r w:rsidRPr="00946EA9">
              <w:rPr>
                <w:rFonts w:ascii="Arial" w:hAnsi="Arial" w:cs="Arial"/>
                <w:b/>
                <w:kern w:val="2"/>
                <w:sz w:val="20"/>
                <w:szCs w:val="20"/>
                <w:lang w:val="en-AU"/>
              </w:rPr>
              <w:t>Relevant Standard</w:t>
            </w:r>
          </w:p>
        </w:tc>
      </w:tr>
      <w:tr w:rsidR="007E64CF" w:rsidRPr="00946EA9" w14:paraId="6E3B0753" w14:textId="77777777" w:rsidTr="00EF5956">
        <w:trPr>
          <w:trHeight w:val="215"/>
        </w:trPr>
        <w:tc>
          <w:tcPr>
            <w:tcW w:w="2093" w:type="dxa"/>
            <w:vAlign w:val="center"/>
          </w:tcPr>
          <w:p w14:paraId="14338545" w14:textId="77777777" w:rsidR="007E64CF" w:rsidRPr="00EF5956" w:rsidRDefault="007E64CF" w:rsidP="00F32B87">
            <w:pPr>
              <w:spacing w:before="60" w:after="60"/>
              <w:jc w:val="center"/>
              <w:rPr>
                <w:rFonts w:ascii="Arial" w:hAnsi="Arial" w:cs="Arial"/>
                <w:kern w:val="2"/>
                <w:sz w:val="18"/>
                <w:szCs w:val="18"/>
                <w:lang w:val="en-AU"/>
              </w:rPr>
            </w:pPr>
            <w:r w:rsidRPr="00EF5956">
              <w:rPr>
                <w:rFonts w:ascii="Arial" w:hAnsi="Arial" w:cs="Arial"/>
                <w:kern w:val="2"/>
                <w:sz w:val="18"/>
                <w:szCs w:val="18"/>
                <w:lang w:val="en-AU"/>
              </w:rPr>
              <w:t>Whole of Ship</w:t>
            </w:r>
          </w:p>
        </w:tc>
        <w:tc>
          <w:tcPr>
            <w:tcW w:w="6804" w:type="dxa"/>
            <w:vAlign w:val="center"/>
          </w:tcPr>
          <w:p w14:paraId="178C643D"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Appropriate footwear – protective boots</w:t>
            </w:r>
          </w:p>
        </w:tc>
        <w:tc>
          <w:tcPr>
            <w:tcW w:w="4394" w:type="dxa"/>
            <w:vAlign w:val="center"/>
          </w:tcPr>
          <w:p w14:paraId="7FEE262A"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2210</w:t>
            </w:r>
            <w:r w:rsidRPr="00EF5956">
              <w:rPr>
                <w:rFonts w:ascii="Arial" w:hAnsi="Arial" w:cs="Arial"/>
                <w:kern w:val="2"/>
                <w:sz w:val="18"/>
                <w:szCs w:val="18"/>
                <w:lang w:val="en-AU"/>
              </w:rPr>
              <w:t xml:space="preserve"> – Safety Footwear</w:t>
            </w:r>
          </w:p>
        </w:tc>
      </w:tr>
      <w:tr w:rsidR="007E64CF" w:rsidRPr="00946EA9" w14:paraId="0D19B4D5" w14:textId="77777777" w:rsidTr="00EF5956">
        <w:trPr>
          <w:trHeight w:val="305"/>
        </w:trPr>
        <w:tc>
          <w:tcPr>
            <w:tcW w:w="2093" w:type="dxa"/>
            <w:vAlign w:val="center"/>
          </w:tcPr>
          <w:p w14:paraId="6994F4E9" w14:textId="77777777" w:rsidR="007E64CF" w:rsidRPr="00EF5956" w:rsidRDefault="007E64CF" w:rsidP="00F32B87">
            <w:pPr>
              <w:spacing w:before="60" w:after="60"/>
              <w:jc w:val="center"/>
              <w:rPr>
                <w:rFonts w:ascii="Arial" w:hAnsi="Arial" w:cs="Arial"/>
                <w:kern w:val="2"/>
                <w:sz w:val="18"/>
                <w:szCs w:val="18"/>
                <w:lang w:val="en-AU"/>
              </w:rPr>
            </w:pPr>
            <w:r w:rsidRPr="00EF5956">
              <w:rPr>
                <w:rFonts w:ascii="Arial" w:hAnsi="Arial" w:cs="Arial"/>
                <w:kern w:val="2"/>
                <w:sz w:val="18"/>
                <w:szCs w:val="18"/>
                <w:lang w:val="en-AU"/>
              </w:rPr>
              <w:t>Whole of Ship</w:t>
            </w:r>
          </w:p>
        </w:tc>
        <w:tc>
          <w:tcPr>
            <w:tcW w:w="6804" w:type="dxa"/>
            <w:vAlign w:val="center"/>
          </w:tcPr>
          <w:p w14:paraId="12846EEE" w14:textId="77777777" w:rsidR="007E64CF" w:rsidRPr="00EF5956" w:rsidRDefault="007E64CF" w:rsidP="0061366B">
            <w:pPr>
              <w:spacing w:before="60" w:after="60"/>
              <w:rPr>
                <w:rFonts w:ascii="Arial" w:hAnsi="Arial" w:cs="Arial"/>
                <w:kern w:val="2"/>
                <w:sz w:val="18"/>
                <w:szCs w:val="18"/>
                <w:lang w:val="en-AU"/>
              </w:rPr>
            </w:pPr>
            <w:r w:rsidRPr="00EF5956">
              <w:rPr>
                <w:rFonts w:ascii="Arial" w:hAnsi="Arial" w:cs="Arial"/>
                <w:kern w:val="2"/>
                <w:sz w:val="18"/>
                <w:szCs w:val="18"/>
                <w:lang w:val="en-AU"/>
              </w:rPr>
              <w:t>Appropriate clothing – 100% long sleeve overalls or similar work wear</w:t>
            </w:r>
            <w:r w:rsidR="000545BB">
              <w:rPr>
                <w:rFonts w:ascii="Arial" w:hAnsi="Arial" w:cs="Arial"/>
                <w:kern w:val="2"/>
                <w:sz w:val="18"/>
                <w:szCs w:val="18"/>
                <w:lang w:val="en-AU"/>
              </w:rPr>
              <w:t xml:space="preserve"> (natural fibre such as cotton)</w:t>
            </w:r>
          </w:p>
        </w:tc>
        <w:tc>
          <w:tcPr>
            <w:tcW w:w="4394" w:type="dxa"/>
            <w:vAlign w:val="center"/>
          </w:tcPr>
          <w:p w14:paraId="7DA06398"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2919</w:t>
            </w:r>
            <w:r w:rsidRPr="00EF5956">
              <w:rPr>
                <w:rFonts w:ascii="Arial" w:hAnsi="Arial" w:cs="Arial"/>
                <w:kern w:val="2"/>
                <w:sz w:val="18"/>
                <w:szCs w:val="18"/>
                <w:lang w:val="en-AU"/>
              </w:rPr>
              <w:t xml:space="preserve"> – Industrial Clothing</w:t>
            </w:r>
          </w:p>
        </w:tc>
      </w:tr>
      <w:tr w:rsidR="007E64CF" w:rsidRPr="00946EA9" w14:paraId="12EFF256" w14:textId="77777777" w:rsidTr="00EF5956">
        <w:trPr>
          <w:trHeight w:val="536"/>
        </w:trPr>
        <w:tc>
          <w:tcPr>
            <w:tcW w:w="2093" w:type="dxa"/>
            <w:vAlign w:val="center"/>
          </w:tcPr>
          <w:p w14:paraId="2E3B1789" w14:textId="77777777" w:rsidR="007E64CF" w:rsidRPr="00EF5956" w:rsidRDefault="007E64CF" w:rsidP="00F32B87">
            <w:pPr>
              <w:spacing w:before="60" w:after="60"/>
              <w:jc w:val="center"/>
              <w:rPr>
                <w:rFonts w:ascii="Arial" w:hAnsi="Arial" w:cs="Arial"/>
                <w:kern w:val="2"/>
                <w:sz w:val="18"/>
                <w:szCs w:val="18"/>
                <w:lang w:val="en-AU"/>
              </w:rPr>
            </w:pPr>
            <w:r w:rsidRPr="00EF5956">
              <w:rPr>
                <w:rFonts w:ascii="Arial" w:hAnsi="Arial" w:cs="Arial"/>
                <w:kern w:val="2"/>
                <w:sz w:val="18"/>
                <w:szCs w:val="18"/>
                <w:lang w:val="en-AU"/>
              </w:rPr>
              <w:t>Noise Areas</w:t>
            </w:r>
          </w:p>
          <w:p w14:paraId="2C02B98A" w14:textId="77777777" w:rsidR="007E64CF" w:rsidRPr="00EF5956" w:rsidRDefault="007E64CF" w:rsidP="00F32B87">
            <w:pPr>
              <w:spacing w:before="60" w:after="60"/>
              <w:jc w:val="center"/>
              <w:rPr>
                <w:rFonts w:ascii="Arial" w:hAnsi="Arial" w:cs="Arial"/>
                <w:kern w:val="2"/>
                <w:sz w:val="18"/>
                <w:szCs w:val="18"/>
                <w:lang w:val="en-AU"/>
              </w:rPr>
            </w:pPr>
            <w:r w:rsidRPr="00EF5956">
              <w:rPr>
                <w:rFonts w:ascii="Arial" w:hAnsi="Arial" w:cs="Arial"/>
                <w:kern w:val="2"/>
                <w:sz w:val="18"/>
                <w:szCs w:val="18"/>
                <w:lang w:val="en-AU"/>
              </w:rPr>
              <w:t>Running Machinery</w:t>
            </w:r>
          </w:p>
        </w:tc>
        <w:tc>
          <w:tcPr>
            <w:tcW w:w="6804" w:type="dxa"/>
            <w:vAlign w:val="center"/>
          </w:tcPr>
          <w:p w14:paraId="7F94A3A4"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Hearing protection – 25bB attenuation</w:t>
            </w:r>
          </w:p>
        </w:tc>
        <w:tc>
          <w:tcPr>
            <w:tcW w:w="4394" w:type="dxa"/>
            <w:vAlign w:val="center"/>
          </w:tcPr>
          <w:p w14:paraId="0456D9D8"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1269</w:t>
            </w:r>
            <w:r w:rsidRPr="00EF5956">
              <w:rPr>
                <w:rFonts w:ascii="Arial" w:hAnsi="Arial" w:cs="Arial"/>
                <w:kern w:val="2"/>
                <w:sz w:val="18"/>
                <w:szCs w:val="18"/>
                <w:lang w:val="en-AU"/>
              </w:rPr>
              <w:t xml:space="preserve"> – Occupational noise management</w:t>
            </w:r>
          </w:p>
        </w:tc>
      </w:tr>
      <w:tr w:rsidR="007E64CF" w:rsidRPr="00946EA9" w14:paraId="58F14D5B" w14:textId="77777777" w:rsidTr="00EF5956">
        <w:trPr>
          <w:trHeight w:val="834"/>
        </w:trPr>
        <w:tc>
          <w:tcPr>
            <w:tcW w:w="2093" w:type="dxa"/>
            <w:vAlign w:val="center"/>
          </w:tcPr>
          <w:p w14:paraId="1A308FEE" w14:textId="77777777" w:rsidR="007E64CF" w:rsidRPr="00EF5956" w:rsidRDefault="007E64CF" w:rsidP="00F32B87">
            <w:pPr>
              <w:spacing w:before="60" w:after="60"/>
              <w:jc w:val="center"/>
              <w:rPr>
                <w:rFonts w:ascii="Arial" w:hAnsi="Arial" w:cs="Arial"/>
                <w:kern w:val="2"/>
                <w:sz w:val="18"/>
                <w:szCs w:val="18"/>
                <w:lang w:val="en-AU"/>
              </w:rPr>
            </w:pPr>
            <w:r w:rsidRPr="00EF5956">
              <w:rPr>
                <w:rFonts w:ascii="Arial" w:hAnsi="Arial" w:cs="Arial"/>
                <w:kern w:val="2"/>
                <w:sz w:val="18"/>
                <w:szCs w:val="18"/>
                <w:lang w:val="en-AU"/>
              </w:rPr>
              <w:t>Whole of ship</w:t>
            </w:r>
          </w:p>
        </w:tc>
        <w:tc>
          <w:tcPr>
            <w:tcW w:w="6804" w:type="dxa"/>
            <w:vAlign w:val="center"/>
          </w:tcPr>
          <w:p w14:paraId="540E6A43"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Appropriate gloves:</w:t>
            </w:r>
          </w:p>
          <w:p w14:paraId="480F6D26"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Leather – hot, cold, sharp, abrasive materials</w:t>
            </w:r>
          </w:p>
          <w:p w14:paraId="12DB185C"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Rubber – chemicals, acids, caustic materials</w:t>
            </w:r>
          </w:p>
        </w:tc>
        <w:tc>
          <w:tcPr>
            <w:tcW w:w="4394" w:type="dxa"/>
            <w:vAlign w:val="center"/>
          </w:tcPr>
          <w:p w14:paraId="7A4234D2"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2161</w:t>
            </w:r>
            <w:r w:rsidRPr="00EF5956">
              <w:rPr>
                <w:rFonts w:ascii="Arial" w:hAnsi="Arial" w:cs="Arial"/>
                <w:kern w:val="2"/>
                <w:sz w:val="18"/>
                <w:szCs w:val="18"/>
                <w:lang w:val="en-AU"/>
              </w:rPr>
              <w:t xml:space="preserve"> – Occupational protective gloves</w:t>
            </w:r>
          </w:p>
        </w:tc>
      </w:tr>
      <w:tr w:rsidR="007E64CF" w:rsidRPr="00946EA9" w14:paraId="7F70996D" w14:textId="77777777" w:rsidTr="00EF5956">
        <w:trPr>
          <w:trHeight w:val="1105"/>
        </w:trPr>
        <w:tc>
          <w:tcPr>
            <w:tcW w:w="2093" w:type="dxa"/>
            <w:vAlign w:val="center"/>
          </w:tcPr>
          <w:p w14:paraId="3C3179A5" w14:textId="77777777" w:rsidR="007E64CF" w:rsidRPr="00EF5956" w:rsidRDefault="007E64CF" w:rsidP="00F32B87">
            <w:pPr>
              <w:spacing w:before="60" w:after="60"/>
              <w:jc w:val="center"/>
              <w:rPr>
                <w:rFonts w:ascii="Arial" w:hAnsi="Arial" w:cs="Arial"/>
                <w:kern w:val="2"/>
                <w:sz w:val="18"/>
                <w:szCs w:val="18"/>
                <w:lang w:val="en-AU"/>
              </w:rPr>
            </w:pPr>
            <w:r w:rsidRPr="00EF5956">
              <w:rPr>
                <w:rFonts w:ascii="Arial" w:hAnsi="Arial" w:cs="Arial"/>
                <w:kern w:val="2"/>
                <w:sz w:val="18"/>
                <w:szCs w:val="18"/>
                <w:lang w:val="en-AU"/>
              </w:rPr>
              <w:t>Whole of ship</w:t>
            </w:r>
          </w:p>
          <w:p w14:paraId="511483C2" w14:textId="77777777" w:rsidR="007E64CF" w:rsidRPr="00EF5956" w:rsidRDefault="007E64CF" w:rsidP="00F32B87">
            <w:pPr>
              <w:spacing w:before="60" w:after="60"/>
              <w:jc w:val="center"/>
              <w:rPr>
                <w:rFonts w:ascii="Arial" w:hAnsi="Arial" w:cs="Arial"/>
                <w:kern w:val="2"/>
                <w:sz w:val="18"/>
                <w:szCs w:val="18"/>
                <w:lang w:val="en-AU"/>
              </w:rPr>
            </w:pPr>
            <w:r w:rsidRPr="00EF5956">
              <w:rPr>
                <w:rFonts w:ascii="Arial" w:hAnsi="Arial" w:cs="Arial"/>
                <w:kern w:val="2"/>
                <w:sz w:val="18"/>
                <w:szCs w:val="18"/>
                <w:lang w:val="en-AU"/>
              </w:rPr>
              <w:t>In dockyard</w:t>
            </w:r>
          </w:p>
        </w:tc>
        <w:tc>
          <w:tcPr>
            <w:tcW w:w="6804" w:type="dxa"/>
            <w:vAlign w:val="center"/>
          </w:tcPr>
          <w:p w14:paraId="1B0F9AFF"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Helmet:</w:t>
            </w:r>
          </w:p>
          <w:p w14:paraId="40B9E33B" w14:textId="77777777" w:rsidR="007E64CF" w:rsidRPr="00EF5956" w:rsidRDefault="007E64CF" w:rsidP="00F32B87">
            <w:pPr>
              <w:numPr>
                <w:ilvl w:val="0"/>
                <w:numId w:val="22"/>
              </w:numPr>
              <w:spacing w:before="60" w:after="60"/>
              <w:rPr>
                <w:rFonts w:ascii="Arial" w:hAnsi="Arial" w:cs="Arial"/>
                <w:kern w:val="2"/>
                <w:sz w:val="18"/>
                <w:szCs w:val="18"/>
                <w:lang w:val="en-AU"/>
              </w:rPr>
            </w:pPr>
            <w:r w:rsidRPr="00EF5956">
              <w:rPr>
                <w:rFonts w:ascii="Arial" w:hAnsi="Arial" w:cs="Arial"/>
                <w:kern w:val="2"/>
                <w:sz w:val="18"/>
                <w:szCs w:val="18"/>
                <w:lang w:val="en-AU"/>
              </w:rPr>
              <w:t>when in the vicinity of operational cranes/davits</w:t>
            </w:r>
          </w:p>
          <w:p w14:paraId="364F29EC" w14:textId="77777777" w:rsidR="007E64CF" w:rsidRPr="00EF5956" w:rsidRDefault="007E64CF" w:rsidP="00F32B87">
            <w:pPr>
              <w:numPr>
                <w:ilvl w:val="0"/>
                <w:numId w:val="22"/>
              </w:numPr>
              <w:spacing w:before="60" w:after="60"/>
              <w:rPr>
                <w:rFonts w:ascii="Arial" w:hAnsi="Arial" w:cs="Arial"/>
                <w:kern w:val="2"/>
                <w:sz w:val="18"/>
                <w:szCs w:val="18"/>
                <w:lang w:val="en-AU"/>
              </w:rPr>
            </w:pPr>
            <w:r w:rsidRPr="00EF5956">
              <w:rPr>
                <w:rFonts w:ascii="Arial" w:hAnsi="Arial" w:cs="Arial"/>
                <w:kern w:val="2"/>
                <w:sz w:val="18"/>
                <w:szCs w:val="18"/>
                <w:lang w:val="en-AU"/>
              </w:rPr>
              <w:t>when in dock below ship</w:t>
            </w:r>
          </w:p>
          <w:p w14:paraId="16081442" w14:textId="77777777" w:rsidR="007E64CF" w:rsidRPr="00EF5956" w:rsidRDefault="007E64CF" w:rsidP="00F32B87">
            <w:pPr>
              <w:numPr>
                <w:ilvl w:val="0"/>
                <w:numId w:val="22"/>
              </w:numPr>
              <w:spacing w:before="60" w:after="60"/>
              <w:rPr>
                <w:rFonts w:ascii="Arial" w:hAnsi="Arial" w:cs="Arial"/>
                <w:kern w:val="2"/>
                <w:sz w:val="18"/>
                <w:szCs w:val="18"/>
                <w:lang w:val="en-AU"/>
              </w:rPr>
            </w:pPr>
            <w:r w:rsidRPr="00EF5956">
              <w:rPr>
                <w:rFonts w:ascii="Arial" w:hAnsi="Arial" w:cs="Arial"/>
                <w:kern w:val="2"/>
                <w:sz w:val="18"/>
                <w:szCs w:val="18"/>
                <w:lang w:val="en-AU"/>
              </w:rPr>
              <w:t>when working at height</w:t>
            </w:r>
          </w:p>
        </w:tc>
        <w:tc>
          <w:tcPr>
            <w:tcW w:w="4394" w:type="dxa"/>
            <w:vAlign w:val="center"/>
          </w:tcPr>
          <w:p w14:paraId="4EFDF36E"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1801</w:t>
            </w:r>
            <w:r w:rsidRPr="00EF5956">
              <w:rPr>
                <w:rFonts w:ascii="Arial" w:hAnsi="Arial" w:cs="Arial"/>
                <w:kern w:val="2"/>
                <w:sz w:val="18"/>
                <w:szCs w:val="18"/>
                <w:lang w:val="en-AU"/>
              </w:rPr>
              <w:t xml:space="preserve"> – Occupational protective helmets</w:t>
            </w:r>
          </w:p>
        </w:tc>
      </w:tr>
      <w:tr w:rsidR="007E64CF" w:rsidRPr="00946EA9" w14:paraId="756C3833" w14:textId="77777777" w:rsidTr="00EF5956">
        <w:trPr>
          <w:trHeight w:val="503"/>
        </w:trPr>
        <w:tc>
          <w:tcPr>
            <w:tcW w:w="2093" w:type="dxa"/>
            <w:vAlign w:val="center"/>
          </w:tcPr>
          <w:p w14:paraId="1DBADBF7" w14:textId="77777777" w:rsidR="007E64CF" w:rsidRPr="00EF5956" w:rsidRDefault="007E64CF" w:rsidP="00F32B87">
            <w:pPr>
              <w:spacing w:before="60" w:after="60"/>
              <w:jc w:val="center"/>
              <w:rPr>
                <w:rFonts w:ascii="Arial" w:hAnsi="Arial" w:cs="Arial"/>
                <w:kern w:val="2"/>
                <w:sz w:val="18"/>
                <w:szCs w:val="18"/>
                <w:lang w:val="en-AU"/>
              </w:rPr>
            </w:pPr>
            <w:r w:rsidRPr="00EF5956">
              <w:rPr>
                <w:rFonts w:ascii="Arial" w:hAnsi="Arial" w:cs="Arial"/>
                <w:kern w:val="2"/>
                <w:sz w:val="18"/>
                <w:szCs w:val="18"/>
                <w:lang w:val="en-AU"/>
              </w:rPr>
              <w:t>Aloft</w:t>
            </w:r>
            <w:r w:rsidR="009C058E">
              <w:rPr>
                <w:rFonts w:ascii="Arial" w:hAnsi="Arial" w:cs="Arial"/>
                <w:kern w:val="2"/>
                <w:sz w:val="18"/>
                <w:szCs w:val="18"/>
                <w:lang w:val="en-AU"/>
              </w:rPr>
              <w:t xml:space="preserve"> / At height</w:t>
            </w:r>
          </w:p>
          <w:p w14:paraId="249565D4" w14:textId="77777777" w:rsidR="007E64CF" w:rsidRPr="00EF5956" w:rsidRDefault="007E64CF" w:rsidP="00F32B87">
            <w:pPr>
              <w:spacing w:before="60" w:after="60"/>
              <w:jc w:val="center"/>
              <w:rPr>
                <w:rFonts w:ascii="Arial" w:hAnsi="Arial" w:cs="Arial"/>
                <w:kern w:val="2"/>
                <w:sz w:val="18"/>
                <w:szCs w:val="18"/>
                <w:lang w:val="en-AU"/>
              </w:rPr>
            </w:pPr>
            <w:r w:rsidRPr="00EF5956">
              <w:rPr>
                <w:rFonts w:ascii="Arial" w:hAnsi="Arial" w:cs="Arial"/>
                <w:kern w:val="2"/>
                <w:sz w:val="18"/>
                <w:szCs w:val="18"/>
                <w:lang w:val="en-AU"/>
              </w:rPr>
              <w:t>Over the side</w:t>
            </w:r>
          </w:p>
        </w:tc>
        <w:tc>
          <w:tcPr>
            <w:tcW w:w="6804" w:type="dxa"/>
            <w:vAlign w:val="center"/>
          </w:tcPr>
          <w:p w14:paraId="12703A5A"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Fall arrestor and/or safety harness – when working at height</w:t>
            </w:r>
          </w:p>
        </w:tc>
        <w:tc>
          <w:tcPr>
            <w:tcW w:w="4394" w:type="dxa"/>
            <w:vAlign w:val="center"/>
          </w:tcPr>
          <w:p w14:paraId="767B5B58"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1891</w:t>
            </w:r>
            <w:r w:rsidRPr="00EF5956">
              <w:rPr>
                <w:rFonts w:ascii="Arial" w:hAnsi="Arial" w:cs="Arial"/>
                <w:kern w:val="2"/>
                <w:sz w:val="18"/>
                <w:szCs w:val="18"/>
                <w:lang w:val="en-AU"/>
              </w:rPr>
              <w:t xml:space="preserve"> – Industrial safety belts and harnesses</w:t>
            </w:r>
          </w:p>
        </w:tc>
      </w:tr>
      <w:tr w:rsidR="007E64CF" w:rsidRPr="00946EA9" w14:paraId="330F629A" w14:textId="77777777" w:rsidTr="00EF5956">
        <w:trPr>
          <w:trHeight w:val="285"/>
        </w:trPr>
        <w:tc>
          <w:tcPr>
            <w:tcW w:w="2093" w:type="dxa"/>
            <w:vAlign w:val="center"/>
          </w:tcPr>
          <w:p w14:paraId="53B4F8D5" w14:textId="77777777" w:rsidR="007E64CF" w:rsidRPr="00EF5956" w:rsidRDefault="007E64CF" w:rsidP="00F32B87">
            <w:pPr>
              <w:spacing w:before="60" w:after="60"/>
              <w:jc w:val="center"/>
              <w:rPr>
                <w:rFonts w:ascii="Arial" w:hAnsi="Arial" w:cs="Arial"/>
                <w:kern w:val="2"/>
                <w:sz w:val="18"/>
                <w:szCs w:val="18"/>
                <w:lang w:val="en-AU"/>
              </w:rPr>
            </w:pPr>
            <w:r w:rsidRPr="00EF5956">
              <w:rPr>
                <w:rFonts w:ascii="Arial" w:hAnsi="Arial" w:cs="Arial"/>
                <w:kern w:val="2"/>
                <w:sz w:val="18"/>
                <w:szCs w:val="18"/>
                <w:lang w:val="en-AU"/>
              </w:rPr>
              <w:t>Upper decks</w:t>
            </w:r>
          </w:p>
        </w:tc>
        <w:tc>
          <w:tcPr>
            <w:tcW w:w="6804" w:type="dxa"/>
            <w:vAlign w:val="center"/>
          </w:tcPr>
          <w:p w14:paraId="60BAEA67"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Buoyancy aid – where risk of falling into the water</w:t>
            </w:r>
          </w:p>
        </w:tc>
        <w:tc>
          <w:tcPr>
            <w:tcW w:w="4394" w:type="dxa"/>
            <w:vAlign w:val="center"/>
          </w:tcPr>
          <w:p w14:paraId="7DBF6840"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1499</w:t>
            </w:r>
            <w:r w:rsidRPr="00EF5956">
              <w:rPr>
                <w:rFonts w:ascii="Arial" w:hAnsi="Arial" w:cs="Arial"/>
                <w:kern w:val="2"/>
                <w:sz w:val="18"/>
                <w:szCs w:val="18"/>
                <w:lang w:val="en-AU"/>
              </w:rPr>
              <w:t xml:space="preserve"> – Personal floatation devices</w:t>
            </w:r>
          </w:p>
        </w:tc>
      </w:tr>
      <w:tr w:rsidR="007E64CF" w:rsidRPr="00946EA9" w14:paraId="21788E1B" w14:textId="77777777" w:rsidTr="00EF5956">
        <w:trPr>
          <w:trHeight w:val="233"/>
        </w:trPr>
        <w:tc>
          <w:tcPr>
            <w:tcW w:w="2093" w:type="dxa"/>
            <w:vAlign w:val="center"/>
          </w:tcPr>
          <w:p w14:paraId="70467174" w14:textId="77777777" w:rsidR="007E64CF" w:rsidRPr="00EF5956" w:rsidRDefault="007E64CF" w:rsidP="00F32B87">
            <w:pPr>
              <w:spacing w:before="60" w:after="60"/>
              <w:jc w:val="center"/>
              <w:rPr>
                <w:rFonts w:ascii="Arial" w:hAnsi="Arial" w:cs="Arial"/>
                <w:kern w:val="2"/>
                <w:sz w:val="18"/>
                <w:szCs w:val="18"/>
                <w:lang w:val="en-AU"/>
              </w:rPr>
            </w:pPr>
            <w:r w:rsidRPr="00EF5956">
              <w:rPr>
                <w:rFonts w:ascii="Arial" w:hAnsi="Arial" w:cs="Arial"/>
                <w:kern w:val="2"/>
                <w:sz w:val="18"/>
                <w:szCs w:val="18"/>
                <w:lang w:val="en-AU"/>
              </w:rPr>
              <w:t>Whole of ship</w:t>
            </w:r>
          </w:p>
        </w:tc>
        <w:tc>
          <w:tcPr>
            <w:tcW w:w="6804" w:type="dxa"/>
            <w:vAlign w:val="center"/>
          </w:tcPr>
          <w:p w14:paraId="597B623B"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Eye protection – where risk of foreign particle entering the eye</w:t>
            </w:r>
          </w:p>
        </w:tc>
        <w:tc>
          <w:tcPr>
            <w:tcW w:w="4394" w:type="dxa"/>
            <w:vAlign w:val="center"/>
          </w:tcPr>
          <w:p w14:paraId="6D744B45"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1337</w:t>
            </w:r>
            <w:r w:rsidRPr="00EF5956">
              <w:rPr>
                <w:rFonts w:ascii="Arial" w:hAnsi="Arial" w:cs="Arial"/>
                <w:kern w:val="2"/>
                <w:sz w:val="18"/>
                <w:szCs w:val="18"/>
                <w:lang w:val="en-AU"/>
              </w:rPr>
              <w:t xml:space="preserve"> – Eye protectors for industrial applications</w:t>
            </w:r>
          </w:p>
        </w:tc>
      </w:tr>
      <w:tr w:rsidR="007E64CF" w:rsidRPr="00946EA9" w14:paraId="49F6F0D2" w14:textId="77777777" w:rsidTr="00EF5956">
        <w:trPr>
          <w:trHeight w:val="748"/>
        </w:trPr>
        <w:tc>
          <w:tcPr>
            <w:tcW w:w="2093" w:type="dxa"/>
            <w:vAlign w:val="center"/>
          </w:tcPr>
          <w:p w14:paraId="28F054FD" w14:textId="77777777" w:rsidR="007E64CF" w:rsidRPr="00EF5956" w:rsidRDefault="007E64CF" w:rsidP="00F32B87">
            <w:pPr>
              <w:spacing w:before="60" w:after="60"/>
              <w:jc w:val="center"/>
              <w:rPr>
                <w:rFonts w:ascii="Arial" w:hAnsi="Arial" w:cs="Arial"/>
                <w:kern w:val="2"/>
                <w:sz w:val="18"/>
                <w:szCs w:val="18"/>
                <w:lang w:val="en-AU"/>
              </w:rPr>
            </w:pPr>
            <w:r w:rsidRPr="00EF5956">
              <w:rPr>
                <w:rFonts w:ascii="Arial" w:hAnsi="Arial" w:cs="Arial"/>
                <w:kern w:val="2"/>
                <w:sz w:val="18"/>
                <w:szCs w:val="18"/>
                <w:lang w:val="en-AU"/>
              </w:rPr>
              <w:t>Whole of ship</w:t>
            </w:r>
          </w:p>
        </w:tc>
        <w:tc>
          <w:tcPr>
            <w:tcW w:w="6804" w:type="dxa"/>
            <w:vAlign w:val="center"/>
          </w:tcPr>
          <w:p w14:paraId="26F923B6"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Dust / vapour protection – where risk of inhaling dust, vapours or other contaminants</w:t>
            </w:r>
          </w:p>
        </w:tc>
        <w:tc>
          <w:tcPr>
            <w:tcW w:w="4394" w:type="dxa"/>
            <w:vAlign w:val="center"/>
          </w:tcPr>
          <w:p w14:paraId="3EDBC0A1"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1715</w:t>
            </w:r>
            <w:r w:rsidRPr="00EF5956">
              <w:rPr>
                <w:rFonts w:ascii="Arial" w:hAnsi="Arial" w:cs="Arial"/>
                <w:kern w:val="2"/>
                <w:sz w:val="18"/>
                <w:szCs w:val="18"/>
                <w:lang w:val="en-AU"/>
              </w:rPr>
              <w:t xml:space="preserve"> – Selection, use and maintenance of respiratory protective devices</w:t>
            </w:r>
          </w:p>
          <w:p w14:paraId="0F79AD38"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1716</w:t>
            </w:r>
            <w:r w:rsidRPr="00EF5956">
              <w:rPr>
                <w:rFonts w:ascii="Arial" w:hAnsi="Arial" w:cs="Arial"/>
                <w:kern w:val="2"/>
                <w:sz w:val="18"/>
                <w:szCs w:val="18"/>
                <w:lang w:val="en-AU"/>
              </w:rPr>
              <w:t xml:space="preserve"> – Respiratory protective devices</w:t>
            </w:r>
          </w:p>
        </w:tc>
      </w:tr>
      <w:tr w:rsidR="007E64CF" w:rsidRPr="00946EA9" w14:paraId="11136825" w14:textId="77777777" w:rsidTr="00EF5956">
        <w:trPr>
          <w:trHeight w:val="279"/>
        </w:trPr>
        <w:tc>
          <w:tcPr>
            <w:tcW w:w="2093" w:type="dxa"/>
            <w:vAlign w:val="center"/>
          </w:tcPr>
          <w:p w14:paraId="218179F7" w14:textId="77777777" w:rsidR="007E64CF" w:rsidRPr="00EF5956" w:rsidRDefault="007E64CF" w:rsidP="00F32B87">
            <w:pPr>
              <w:spacing w:before="60" w:after="60"/>
              <w:jc w:val="center"/>
              <w:rPr>
                <w:rFonts w:ascii="Arial" w:hAnsi="Arial" w:cs="Arial"/>
                <w:kern w:val="2"/>
                <w:sz w:val="18"/>
                <w:szCs w:val="18"/>
                <w:lang w:val="en-AU"/>
              </w:rPr>
            </w:pPr>
            <w:r w:rsidRPr="00EF5956">
              <w:rPr>
                <w:rFonts w:ascii="Arial" w:hAnsi="Arial" w:cs="Arial"/>
                <w:kern w:val="2"/>
                <w:sz w:val="18"/>
                <w:szCs w:val="18"/>
                <w:lang w:val="en-AU"/>
              </w:rPr>
              <w:t>Whole of ship</w:t>
            </w:r>
          </w:p>
        </w:tc>
        <w:tc>
          <w:tcPr>
            <w:tcW w:w="6804" w:type="dxa"/>
            <w:vAlign w:val="center"/>
          </w:tcPr>
          <w:p w14:paraId="7F30ABC1"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Appropriate face, eye, hand and body protection – when cutting and welding</w:t>
            </w:r>
          </w:p>
        </w:tc>
        <w:tc>
          <w:tcPr>
            <w:tcW w:w="4394" w:type="dxa"/>
            <w:vAlign w:val="center"/>
          </w:tcPr>
          <w:p w14:paraId="0939FFB5"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1674</w:t>
            </w:r>
            <w:r w:rsidRPr="00EF5956">
              <w:rPr>
                <w:rFonts w:ascii="Arial" w:hAnsi="Arial" w:cs="Arial"/>
                <w:kern w:val="2"/>
                <w:sz w:val="18"/>
                <w:szCs w:val="18"/>
                <w:lang w:val="en-AU"/>
              </w:rPr>
              <w:t xml:space="preserve"> – Safety in welding and allied processes</w:t>
            </w:r>
          </w:p>
        </w:tc>
      </w:tr>
      <w:tr w:rsidR="00864032" w:rsidRPr="00946EA9" w14:paraId="748B687E" w14:textId="77777777" w:rsidTr="00EF5956">
        <w:trPr>
          <w:trHeight w:val="279"/>
        </w:trPr>
        <w:tc>
          <w:tcPr>
            <w:tcW w:w="2093" w:type="dxa"/>
            <w:vAlign w:val="center"/>
          </w:tcPr>
          <w:p w14:paraId="308F1F6C" w14:textId="77777777" w:rsidR="00864032" w:rsidRPr="00EF5956" w:rsidRDefault="00864032" w:rsidP="00864032">
            <w:pPr>
              <w:spacing w:before="60" w:after="60"/>
              <w:jc w:val="center"/>
              <w:rPr>
                <w:rFonts w:ascii="Arial" w:hAnsi="Arial" w:cs="Arial"/>
                <w:kern w:val="2"/>
                <w:sz w:val="18"/>
                <w:szCs w:val="18"/>
                <w:lang w:val="en-AU"/>
              </w:rPr>
            </w:pPr>
            <w:r w:rsidRPr="00EF5956">
              <w:rPr>
                <w:rFonts w:ascii="Arial" w:hAnsi="Arial" w:cs="Arial"/>
                <w:kern w:val="2"/>
                <w:sz w:val="18"/>
                <w:szCs w:val="18"/>
                <w:lang w:val="en-AU"/>
              </w:rPr>
              <w:t>Whole of ship</w:t>
            </w:r>
          </w:p>
        </w:tc>
        <w:tc>
          <w:tcPr>
            <w:tcW w:w="6804" w:type="dxa"/>
            <w:vAlign w:val="center"/>
          </w:tcPr>
          <w:p w14:paraId="7DB52CC0" w14:textId="77777777" w:rsidR="00864032" w:rsidRPr="00EF5956" w:rsidRDefault="00864032" w:rsidP="00864032">
            <w:pPr>
              <w:spacing w:before="60" w:after="60"/>
              <w:rPr>
                <w:rFonts w:ascii="Arial" w:hAnsi="Arial" w:cs="Arial"/>
                <w:kern w:val="2"/>
                <w:sz w:val="18"/>
                <w:szCs w:val="18"/>
                <w:lang w:val="en-AU"/>
              </w:rPr>
            </w:pPr>
            <w:r>
              <w:rPr>
                <w:rFonts w:ascii="Arial" w:hAnsi="Arial" w:cs="Arial"/>
                <w:kern w:val="2"/>
                <w:sz w:val="18"/>
                <w:szCs w:val="18"/>
                <w:lang w:val="en-AU"/>
              </w:rPr>
              <w:t xml:space="preserve">Appropriate face, eye </w:t>
            </w:r>
            <w:r w:rsidRPr="00EF5956">
              <w:rPr>
                <w:rFonts w:ascii="Arial" w:hAnsi="Arial" w:cs="Arial"/>
                <w:kern w:val="2"/>
                <w:sz w:val="18"/>
                <w:szCs w:val="18"/>
                <w:lang w:val="en-AU"/>
              </w:rPr>
              <w:t xml:space="preserve">and </w:t>
            </w:r>
            <w:r>
              <w:rPr>
                <w:rFonts w:ascii="Arial" w:hAnsi="Arial" w:cs="Arial"/>
                <w:kern w:val="2"/>
                <w:sz w:val="18"/>
                <w:szCs w:val="18"/>
                <w:lang w:val="en-AU"/>
              </w:rPr>
              <w:t>hearing</w:t>
            </w:r>
            <w:r w:rsidRPr="00EF5956">
              <w:rPr>
                <w:rFonts w:ascii="Arial" w:hAnsi="Arial" w:cs="Arial"/>
                <w:kern w:val="2"/>
                <w:sz w:val="18"/>
                <w:szCs w:val="18"/>
                <w:lang w:val="en-AU"/>
              </w:rPr>
              <w:t xml:space="preserve"> protection – when </w:t>
            </w:r>
            <w:r>
              <w:rPr>
                <w:rFonts w:ascii="Arial" w:hAnsi="Arial" w:cs="Arial"/>
                <w:kern w:val="2"/>
                <w:sz w:val="18"/>
                <w:szCs w:val="18"/>
                <w:lang w:val="en-AU"/>
              </w:rPr>
              <w:t>using pressure equipment</w:t>
            </w:r>
          </w:p>
        </w:tc>
        <w:tc>
          <w:tcPr>
            <w:tcW w:w="4394" w:type="dxa"/>
            <w:vAlign w:val="center"/>
          </w:tcPr>
          <w:p w14:paraId="2A82BCA2" w14:textId="77777777" w:rsidR="00864032" w:rsidRPr="00EF5956" w:rsidRDefault="00864032" w:rsidP="00864032">
            <w:pPr>
              <w:spacing w:before="60" w:after="60"/>
              <w:rPr>
                <w:rFonts w:ascii="Arial" w:hAnsi="Arial" w:cs="Arial"/>
                <w:b/>
                <w:kern w:val="2"/>
                <w:sz w:val="18"/>
                <w:szCs w:val="18"/>
                <w:lang w:val="en-AU"/>
              </w:rPr>
            </w:pPr>
            <w:r w:rsidRPr="00EF5956">
              <w:rPr>
                <w:rFonts w:ascii="Arial" w:hAnsi="Arial" w:cs="Arial"/>
                <w:b/>
                <w:kern w:val="2"/>
                <w:sz w:val="18"/>
                <w:szCs w:val="18"/>
                <w:lang w:val="en-AU"/>
              </w:rPr>
              <w:t>AS 4</w:t>
            </w:r>
            <w:r>
              <w:rPr>
                <w:rFonts w:ascii="Arial" w:hAnsi="Arial" w:cs="Arial"/>
                <w:b/>
                <w:kern w:val="2"/>
                <w:sz w:val="18"/>
                <w:szCs w:val="18"/>
                <w:lang w:val="en-AU"/>
              </w:rPr>
              <w:t>343</w:t>
            </w:r>
            <w:r w:rsidRPr="00EF5956">
              <w:rPr>
                <w:rFonts w:ascii="Arial" w:hAnsi="Arial" w:cs="Arial"/>
                <w:kern w:val="2"/>
                <w:sz w:val="18"/>
                <w:szCs w:val="18"/>
                <w:lang w:val="en-AU"/>
              </w:rPr>
              <w:t xml:space="preserve"> – </w:t>
            </w:r>
            <w:r>
              <w:rPr>
                <w:rFonts w:ascii="Arial" w:hAnsi="Arial" w:cs="Arial"/>
                <w:kern w:val="2"/>
                <w:sz w:val="18"/>
                <w:szCs w:val="18"/>
                <w:lang w:val="en-AU"/>
              </w:rPr>
              <w:t>Pressure Equipment – Hazard levels</w:t>
            </w:r>
          </w:p>
        </w:tc>
      </w:tr>
    </w:tbl>
    <w:p w14:paraId="23349B38" w14:textId="77777777" w:rsidR="007E64CF" w:rsidRPr="00946EA9" w:rsidRDefault="007E64CF" w:rsidP="007E64CF">
      <w:pPr>
        <w:rPr>
          <w:rFonts w:ascii="Arial" w:hAnsi="Arial" w:cs="Arial"/>
          <w:kern w:val="2"/>
          <w:sz w:val="20"/>
          <w:szCs w:val="20"/>
          <w:lang w:val="en-AU"/>
        </w:rPr>
      </w:pPr>
    </w:p>
    <w:p w14:paraId="3433671F" w14:textId="77777777" w:rsidR="007E64CF" w:rsidRPr="00946EA9" w:rsidRDefault="007E64CF" w:rsidP="007E64CF">
      <w:pPr>
        <w:rPr>
          <w:rFonts w:ascii="Arial" w:hAnsi="Arial" w:cs="Arial"/>
          <w:kern w:val="2"/>
          <w:sz w:val="20"/>
          <w:szCs w:val="20"/>
          <w:lang w:val="en-AU"/>
        </w:rPr>
      </w:pPr>
    </w:p>
    <w:p w14:paraId="3307D772" w14:textId="77777777" w:rsidR="007E64CF" w:rsidRPr="00946EA9" w:rsidRDefault="007E64CF" w:rsidP="007E64CF">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br w:type="page"/>
      </w:r>
      <w:r w:rsidRPr="00946EA9">
        <w:rPr>
          <w:rFonts w:ascii="Arial" w:hAnsi="Arial" w:cs="Arial"/>
          <w:b/>
          <w:kern w:val="2"/>
          <w:sz w:val="20"/>
          <w:szCs w:val="20"/>
          <w:lang w:val="en-AU"/>
        </w:rPr>
        <w:lastRenderedPageBreak/>
        <w:t>PERSONAL PROTECTIVE EQUIPMENT – RISK ACTIVITIES</w:t>
      </w:r>
    </w:p>
    <w:p w14:paraId="4EE0F952" w14:textId="77777777" w:rsidR="007E64CF" w:rsidRPr="00946EA9" w:rsidRDefault="007E64CF" w:rsidP="007E64CF">
      <w:pPr>
        <w:rPr>
          <w:rFonts w:ascii="Arial" w:hAnsi="Arial" w:cs="Arial"/>
          <w:kern w:val="2"/>
          <w:sz w:val="20"/>
          <w:szCs w:val="20"/>
          <w:lang w:val="en-AU"/>
        </w:rPr>
      </w:pPr>
    </w:p>
    <w:p w14:paraId="27C98E84" w14:textId="77777777" w:rsidR="007E64CF" w:rsidRPr="00946EA9" w:rsidRDefault="007E64CF" w:rsidP="007E64CF">
      <w:pPr>
        <w:rPr>
          <w:rFonts w:ascii="Arial" w:hAnsi="Arial" w:cs="Arial"/>
          <w:kern w:val="2"/>
          <w:sz w:val="20"/>
          <w:szCs w:val="20"/>
          <w:lang w:val="en-AU"/>
        </w:rPr>
      </w:pPr>
      <w:r w:rsidRPr="00946EA9">
        <w:rPr>
          <w:rFonts w:ascii="Arial" w:hAnsi="Arial" w:cs="Arial"/>
          <w:kern w:val="2"/>
          <w:sz w:val="20"/>
          <w:szCs w:val="20"/>
          <w:lang w:val="en-AU"/>
        </w:rPr>
        <w:t xml:space="preserve">Contractors are responsible for providing suitable personal protective equipment (PPE) for their personnel.  </w:t>
      </w:r>
    </w:p>
    <w:p w14:paraId="7A6D1B9E" w14:textId="77777777" w:rsidR="007E64CF" w:rsidRPr="00946EA9" w:rsidRDefault="007E64CF" w:rsidP="007E64CF">
      <w:pPr>
        <w:rPr>
          <w:rFonts w:ascii="Arial" w:hAnsi="Arial" w:cs="Arial"/>
          <w:kern w:val="2"/>
          <w:sz w:val="20"/>
          <w:szCs w:val="20"/>
          <w:lang w:val="en-AU"/>
        </w:rPr>
      </w:pPr>
    </w:p>
    <w:p w14:paraId="46C9690B" w14:textId="77777777" w:rsidR="007E64CF" w:rsidRPr="00946EA9" w:rsidRDefault="007E64CF" w:rsidP="007E64CF">
      <w:pPr>
        <w:rPr>
          <w:rFonts w:ascii="Arial" w:hAnsi="Arial" w:cs="Arial"/>
          <w:kern w:val="2"/>
          <w:sz w:val="20"/>
          <w:szCs w:val="20"/>
          <w:lang w:val="en-AU"/>
        </w:rPr>
      </w:pPr>
      <w:r w:rsidRPr="00946EA9">
        <w:rPr>
          <w:rFonts w:ascii="Arial" w:hAnsi="Arial" w:cs="Arial"/>
          <w:kern w:val="2"/>
          <w:sz w:val="20"/>
          <w:szCs w:val="20"/>
          <w:lang w:val="en-AU"/>
        </w:rPr>
        <w:t xml:space="preserve">In addition to the standard requirements, </w:t>
      </w:r>
      <w:r w:rsidRPr="00946EA9">
        <w:rPr>
          <w:rFonts w:ascii="Arial" w:hAnsi="Arial" w:cs="Arial"/>
          <w:b/>
          <w:kern w:val="2"/>
          <w:sz w:val="20"/>
          <w:szCs w:val="20"/>
          <w:lang w:val="en-AU"/>
        </w:rPr>
        <w:t>minimum</w:t>
      </w:r>
      <w:r w:rsidRPr="00946EA9">
        <w:rPr>
          <w:rFonts w:ascii="Arial" w:hAnsi="Arial" w:cs="Arial"/>
          <w:kern w:val="2"/>
          <w:sz w:val="20"/>
          <w:szCs w:val="20"/>
          <w:lang w:val="en-AU"/>
        </w:rPr>
        <w:t xml:space="preserve"> PPE requirements for the following risk activities are:</w:t>
      </w:r>
    </w:p>
    <w:p w14:paraId="37CFB386" w14:textId="77777777" w:rsidR="007E64CF" w:rsidRPr="00946EA9" w:rsidRDefault="007E64CF" w:rsidP="007E64CF">
      <w:pPr>
        <w:rPr>
          <w:rFonts w:ascii="Arial" w:hAnsi="Arial" w:cs="Arial"/>
          <w:kern w:val="2"/>
          <w:sz w:val="20"/>
          <w:szCs w:val="20"/>
          <w:lang w:val="en-AU"/>
        </w:rPr>
      </w:pPr>
    </w:p>
    <w:p w14:paraId="3626DE11" w14:textId="77777777" w:rsidR="007E64CF" w:rsidRPr="00946EA9" w:rsidRDefault="007E64CF" w:rsidP="007E64CF">
      <w:pPr>
        <w:rPr>
          <w:rFonts w:ascii="Arial" w:hAnsi="Arial" w:cs="Arial"/>
          <w:kern w:val="2"/>
          <w:sz w:val="20"/>
          <w:szCs w:val="20"/>
          <w:lang w:val="en-AU"/>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71"/>
        <w:gridCol w:w="4252"/>
      </w:tblGrid>
      <w:tr w:rsidR="007E64CF" w:rsidRPr="00946EA9" w14:paraId="3C191F6B" w14:textId="77777777" w:rsidTr="00EF5956">
        <w:trPr>
          <w:trHeight w:val="431"/>
        </w:trPr>
        <w:tc>
          <w:tcPr>
            <w:tcW w:w="1668" w:type="dxa"/>
            <w:vAlign w:val="center"/>
          </w:tcPr>
          <w:p w14:paraId="0C220979" w14:textId="77777777" w:rsidR="007E64CF" w:rsidRPr="00946EA9" w:rsidRDefault="007E64CF" w:rsidP="00F32B87">
            <w:pPr>
              <w:spacing w:before="60" w:after="60"/>
              <w:jc w:val="center"/>
              <w:rPr>
                <w:rFonts w:ascii="Arial" w:hAnsi="Arial" w:cs="Arial"/>
                <w:b/>
                <w:kern w:val="2"/>
                <w:sz w:val="20"/>
                <w:szCs w:val="20"/>
                <w:lang w:val="en-AU"/>
              </w:rPr>
            </w:pPr>
            <w:r w:rsidRPr="00946EA9">
              <w:rPr>
                <w:rFonts w:ascii="Arial" w:hAnsi="Arial" w:cs="Arial"/>
                <w:b/>
                <w:kern w:val="2"/>
                <w:sz w:val="20"/>
                <w:szCs w:val="20"/>
                <w:lang w:val="en-AU"/>
              </w:rPr>
              <w:t xml:space="preserve">Minimum PPE Requirements </w:t>
            </w:r>
          </w:p>
        </w:tc>
        <w:tc>
          <w:tcPr>
            <w:tcW w:w="7371" w:type="dxa"/>
            <w:vAlign w:val="center"/>
          </w:tcPr>
          <w:p w14:paraId="10D20B86" w14:textId="77777777" w:rsidR="007E64CF" w:rsidRPr="00946EA9" w:rsidRDefault="007E64CF" w:rsidP="00F32B87">
            <w:pPr>
              <w:jc w:val="center"/>
              <w:rPr>
                <w:rFonts w:ascii="Arial" w:hAnsi="Arial" w:cs="Arial"/>
                <w:b/>
                <w:kern w:val="2"/>
                <w:sz w:val="20"/>
                <w:szCs w:val="20"/>
                <w:lang w:val="en-AU"/>
              </w:rPr>
            </w:pPr>
            <w:r w:rsidRPr="00946EA9">
              <w:rPr>
                <w:rFonts w:ascii="Arial" w:hAnsi="Arial" w:cs="Arial"/>
                <w:b/>
                <w:kern w:val="2"/>
                <w:sz w:val="20"/>
                <w:szCs w:val="20"/>
                <w:lang w:val="en-AU"/>
              </w:rPr>
              <w:t>Risk Activities</w:t>
            </w:r>
          </w:p>
        </w:tc>
        <w:tc>
          <w:tcPr>
            <w:tcW w:w="4252" w:type="dxa"/>
            <w:vAlign w:val="center"/>
          </w:tcPr>
          <w:p w14:paraId="6510DFBB" w14:textId="77777777" w:rsidR="007E64CF" w:rsidRPr="00946EA9" w:rsidRDefault="007E64CF" w:rsidP="00F32B87">
            <w:pPr>
              <w:jc w:val="center"/>
              <w:rPr>
                <w:rFonts w:ascii="Arial" w:hAnsi="Arial" w:cs="Arial"/>
                <w:b/>
                <w:kern w:val="2"/>
                <w:sz w:val="20"/>
                <w:szCs w:val="20"/>
                <w:lang w:val="en-AU"/>
              </w:rPr>
            </w:pPr>
            <w:r w:rsidRPr="00946EA9">
              <w:rPr>
                <w:rFonts w:ascii="Arial" w:hAnsi="Arial" w:cs="Arial"/>
                <w:b/>
                <w:kern w:val="2"/>
                <w:sz w:val="20"/>
                <w:szCs w:val="20"/>
                <w:lang w:val="en-AU"/>
              </w:rPr>
              <w:t>Relevant Standard</w:t>
            </w:r>
          </w:p>
          <w:p w14:paraId="5363F0C9" w14:textId="77777777" w:rsidR="007E64CF" w:rsidRPr="00946EA9" w:rsidRDefault="007E64CF" w:rsidP="00F32B87">
            <w:pPr>
              <w:spacing w:before="60" w:after="60"/>
              <w:jc w:val="center"/>
              <w:rPr>
                <w:rFonts w:ascii="Arial" w:hAnsi="Arial" w:cs="Arial"/>
                <w:kern w:val="2"/>
                <w:sz w:val="16"/>
                <w:szCs w:val="16"/>
                <w:lang w:val="en-AU"/>
              </w:rPr>
            </w:pPr>
            <w:r w:rsidRPr="00946EA9">
              <w:rPr>
                <w:rFonts w:ascii="Arial" w:hAnsi="Arial" w:cs="Arial"/>
                <w:kern w:val="2"/>
                <w:sz w:val="16"/>
                <w:szCs w:val="16"/>
                <w:lang w:val="en-AU"/>
              </w:rPr>
              <w:t>(PPE and Risk Activity specific)</w:t>
            </w:r>
          </w:p>
        </w:tc>
      </w:tr>
      <w:tr w:rsidR="007E64CF" w:rsidRPr="00946EA9" w14:paraId="7F79C396" w14:textId="77777777" w:rsidTr="00EF5956">
        <w:trPr>
          <w:trHeight w:val="2801"/>
        </w:trPr>
        <w:tc>
          <w:tcPr>
            <w:tcW w:w="1668" w:type="dxa"/>
            <w:vAlign w:val="center"/>
          </w:tcPr>
          <w:p w14:paraId="2AD721E4" w14:textId="77777777" w:rsidR="007E64CF" w:rsidRPr="00EF5956" w:rsidRDefault="007E64CF" w:rsidP="00F32B87">
            <w:pPr>
              <w:spacing w:before="60" w:after="60"/>
              <w:jc w:val="center"/>
              <w:rPr>
                <w:rFonts w:ascii="Arial" w:hAnsi="Arial" w:cs="Arial"/>
                <w:kern w:val="2"/>
                <w:sz w:val="18"/>
                <w:szCs w:val="18"/>
                <w:lang w:val="en-AU"/>
              </w:rPr>
            </w:pPr>
            <w:r w:rsidRPr="00EF5956">
              <w:rPr>
                <w:rFonts w:ascii="Arial" w:hAnsi="Arial" w:cs="Arial"/>
                <w:kern w:val="2"/>
                <w:sz w:val="18"/>
                <w:szCs w:val="18"/>
                <w:lang w:val="en-AU"/>
              </w:rPr>
              <w:t>Eye Protection</w:t>
            </w:r>
          </w:p>
        </w:tc>
        <w:tc>
          <w:tcPr>
            <w:tcW w:w="7371" w:type="dxa"/>
            <w:vAlign w:val="center"/>
          </w:tcPr>
          <w:p w14:paraId="1A3BEF63"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Working with lathes, planers, drills, mills and grinders.</w:t>
            </w:r>
          </w:p>
          <w:p w14:paraId="085B6E5A"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Working with, or in the vicinity of descaling tools, wire brushers/grinders, etc.</w:t>
            </w:r>
          </w:p>
          <w:p w14:paraId="36A52DD1"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Working with a cold chisel.</w:t>
            </w:r>
          </w:p>
          <w:p w14:paraId="79DB6A76" w14:textId="77777777" w:rsidR="00EF5956" w:rsidRPr="00EF5956" w:rsidRDefault="007E64CF" w:rsidP="00EF5956">
            <w:pPr>
              <w:spacing w:before="60" w:after="60"/>
              <w:rPr>
                <w:rFonts w:ascii="Arial" w:hAnsi="Arial" w:cs="Arial"/>
                <w:kern w:val="2"/>
                <w:sz w:val="18"/>
                <w:szCs w:val="18"/>
                <w:lang w:val="en-AU"/>
              </w:rPr>
            </w:pPr>
            <w:r w:rsidRPr="00EF5956">
              <w:rPr>
                <w:rFonts w:ascii="Arial" w:hAnsi="Arial" w:cs="Arial"/>
                <w:kern w:val="2"/>
                <w:sz w:val="18"/>
                <w:szCs w:val="18"/>
                <w:lang w:val="en-AU"/>
              </w:rPr>
              <w:t>Handling batteries containing electrolyte solutions (eye protection and face shields).</w:t>
            </w:r>
            <w:r w:rsidR="00EF5956" w:rsidRPr="00EF5956">
              <w:rPr>
                <w:rFonts w:ascii="Arial" w:hAnsi="Arial" w:cs="Arial"/>
                <w:kern w:val="2"/>
                <w:sz w:val="18"/>
                <w:szCs w:val="18"/>
                <w:lang w:val="en-AU"/>
              </w:rPr>
              <w:t xml:space="preserve"> </w:t>
            </w:r>
          </w:p>
          <w:p w14:paraId="71903244" w14:textId="77777777" w:rsidR="007E64CF" w:rsidRPr="00EF5956" w:rsidRDefault="00EF5956"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Working with or storing acids, caustic solutions and chemicals (</w:t>
            </w:r>
            <w:r>
              <w:rPr>
                <w:rFonts w:ascii="Arial" w:hAnsi="Arial" w:cs="Arial"/>
                <w:kern w:val="2"/>
                <w:sz w:val="18"/>
                <w:szCs w:val="18"/>
                <w:lang w:val="en-AU"/>
              </w:rPr>
              <w:t>ditto</w:t>
            </w:r>
            <w:r w:rsidRPr="00EF5956">
              <w:rPr>
                <w:rFonts w:ascii="Arial" w:hAnsi="Arial" w:cs="Arial"/>
                <w:kern w:val="2"/>
                <w:sz w:val="18"/>
                <w:szCs w:val="18"/>
                <w:lang w:val="en-AU"/>
              </w:rPr>
              <w:t>).</w:t>
            </w:r>
          </w:p>
          <w:p w14:paraId="43E54F37"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Boiler cleaning.</w:t>
            </w:r>
          </w:p>
          <w:p w14:paraId="4F1CDC34"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Using high pressure washing equipment.</w:t>
            </w:r>
          </w:p>
          <w:p w14:paraId="21388DF6"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Working with high pressure gas or hydraulic equipment e</w:t>
            </w:r>
            <w:r w:rsidR="003136D7">
              <w:rPr>
                <w:rFonts w:ascii="Arial" w:hAnsi="Arial" w:cs="Arial"/>
                <w:kern w:val="2"/>
                <w:sz w:val="18"/>
                <w:szCs w:val="18"/>
                <w:lang w:val="en-AU"/>
              </w:rPr>
              <w:t>.</w:t>
            </w:r>
            <w:r w:rsidRPr="00EF5956">
              <w:rPr>
                <w:rFonts w:ascii="Arial" w:hAnsi="Arial" w:cs="Arial"/>
                <w:kern w:val="2"/>
                <w:sz w:val="18"/>
                <w:szCs w:val="18"/>
                <w:lang w:val="en-AU"/>
              </w:rPr>
              <w:t>g</w:t>
            </w:r>
            <w:r w:rsidR="003136D7">
              <w:rPr>
                <w:rFonts w:ascii="Arial" w:hAnsi="Arial" w:cs="Arial"/>
                <w:kern w:val="2"/>
                <w:sz w:val="18"/>
                <w:szCs w:val="18"/>
                <w:lang w:val="en-AU"/>
              </w:rPr>
              <w:t>.</w:t>
            </w:r>
            <w:r w:rsidRPr="00EF5956">
              <w:rPr>
                <w:rFonts w:ascii="Arial" w:hAnsi="Arial" w:cs="Arial"/>
                <w:kern w:val="2"/>
                <w:sz w:val="18"/>
                <w:szCs w:val="18"/>
                <w:lang w:val="en-AU"/>
              </w:rPr>
              <w:t xml:space="preserve"> gas cylinders, etc.</w:t>
            </w:r>
          </w:p>
          <w:p w14:paraId="11AACC65"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Breaking cargo (gas or liquid) lines.</w:t>
            </w:r>
          </w:p>
          <w:p w14:paraId="606FF0BE"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Using compressed air tools or blow guns.</w:t>
            </w:r>
          </w:p>
          <w:p w14:paraId="41738FC0"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Arc or gas welding.</w:t>
            </w:r>
          </w:p>
        </w:tc>
        <w:tc>
          <w:tcPr>
            <w:tcW w:w="4252" w:type="dxa"/>
            <w:vAlign w:val="center"/>
          </w:tcPr>
          <w:p w14:paraId="095E93B7"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1337</w:t>
            </w:r>
            <w:r w:rsidRPr="00EF5956">
              <w:rPr>
                <w:rFonts w:ascii="Arial" w:hAnsi="Arial" w:cs="Arial"/>
                <w:kern w:val="2"/>
                <w:sz w:val="18"/>
                <w:szCs w:val="18"/>
                <w:lang w:val="en-AU"/>
              </w:rPr>
              <w:t xml:space="preserve"> – Eye protectors for industrial applications</w:t>
            </w:r>
          </w:p>
          <w:p w14:paraId="0C559A97"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 xml:space="preserve">AS 1674 </w:t>
            </w:r>
            <w:r w:rsidRPr="00EF5956">
              <w:rPr>
                <w:rFonts w:ascii="Arial" w:hAnsi="Arial" w:cs="Arial"/>
                <w:kern w:val="2"/>
                <w:sz w:val="18"/>
                <w:szCs w:val="18"/>
                <w:lang w:val="en-AU"/>
              </w:rPr>
              <w:t>– Safety in welding and allied processes</w:t>
            </w:r>
          </w:p>
          <w:p w14:paraId="4B1854CB"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4343</w:t>
            </w:r>
            <w:r w:rsidRPr="00EF5956">
              <w:rPr>
                <w:rFonts w:ascii="Arial" w:hAnsi="Arial" w:cs="Arial"/>
                <w:kern w:val="2"/>
                <w:sz w:val="18"/>
                <w:szCs w:val="18"/>
                <w:lang w:val="en-AU"/>
              </w:rPr>
              <w:t xml:space="preserve"> – Pressure equipment – Hazard Levels</w:t>
            </w:r>
          </w:p>
        </w:tc>
      </w:tr>
      <w:tr w:rsidR="007E64CF" w:rsidRPr="00946EA9" w14:paraId="6F818A7A" w14:textId="77777777" w:rsidTr="00EF5956">
        <w:trPr>
          <w:trHeight w:val="601"/>
        </w:trPr>
        <w:tc>
          <w:tcPr>
            <w:tcW w:w="1668" w:type="dxa"/>
            <w:vAlign w:val="center"/>
          </w:tcPr>
          <w:p w14:paraId="7D515B82" w14:textId="77777777" w:rsidR="007E64CF" w:rsidRPr="00EF5956" w:rsidRDefault="007E64CF" w:rsidP="00F32B87">
            <w:pPr>
              <w:spacing w:before="60" w:after="60"/>
              <w:jc w:val="center"/>
              <w:rPr>
                <w:rFonts w:ascii="Arial" w:hAnsi="Arial" w:cs="Arial"/>
                <w:kern w:val="2"/>
                <w:sz w:val="18"/>
                <w:szCs w:val="18"/>
                <w:lang w:val="en-AU"/>
              </w:rPr>
            </w:pPr>
            <w:r w:rsidRPr="00EF5956">
              <w:rPr>
                <w:rFonts w:ascii="Arial" w:hAnsi="Arial" w:cs="Arial"/>
                <w:kern w:val="2"/>
                <w:sz w:val="18"/>
                <w:szCs w:val="18"/>
                <w:lang w:val="en-AU"/>
              </w:rPr>
              <w:t>Helmet</w:t>
            </w:r>
          </w:p>
        </w:tc>
        <w:tc>
          <w:tcPr>
            <w:tcW w:w="7371" w:type="dxa"/>
            <w:vAlign w:val="center"/>
          </w:tcPr>
          <w:p w14:paraId="35307A8C"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Crane Operations</w:t>
            </w:r>
          </w:p>
        </w:tc>
        <w:tc>
          <w:tcPr>
            <w:tcW w:w="4252" w:type="dxa"/>
            <w:vAlign w:val="center"/>
          </w:tcPr>
          <w:p w14:paraId="1FDA0B21"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1801</w:t>
            </w:r>
            <w:r w:rsidRPr="00EF5956">
              <w:rPr>
                <w:rFonts w:ascii="Arial" w:hAnsi="Arial" w:cs="Arial"/>
                <w:kern w:val="2"/>
                <w:sz w:val="18"/>
                <w:szCs w:val="18"/>
                <w:lang w:val="en-AU"/>
              </w:rPr>
              <w:t xml:space="preserve"> – Occupational protective helmets </w:t>
            </w:r>
          </w:p>
          <w:p w14:paraId="0AE9A24B"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1418</w:t>
            </w:r>
            <w:r w:rsidRPr="00EF5956">
              <w:rPr>
                <w:rFonts w:ascii="Arial" w:hAnsi="Arial" w:cs="Arial"/>
                <w:kern w:val="2"/>
                <w:sz w:val="18"/>
                <w:szCs w:val="18"/>
                <w:lang w:val="en-AU"/>
              </w:rPr>
              <w:t xml:space="preserve"> – Cranes (including hoists and winches)</w:t>
            </w:r>
          </w:p>
          <w:p w14:paraId="4003DEA7"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2550</w:t>
            </w:r>
            <w:r w:rsidRPr="00EF5956">
              <w:rPr>
                <w:rFonts w:ascii="Arial" w:hAnsi="Arial" w:cs="Arial"/>
                <w:kern w:val="2"/>
                <w:sz w:val="18"/>
                <w:szCs w:val="18"/>
                <w:lang w:val="en-AU"/>
              </w:rPr>
              <w:t xml:space="preserve"> – Cranes – Safe Use</w:t>
            </w:r>
          </w:p>
        </w:tc>
      </w:tr>
      <w:tr w:rsidR="007E64CF" w:rsidRPr="00946EA9" w14:paraId="5F805F9F" w14:textId="77777777" w:rsidTr="00EF5956">
        <w:trPr>
          <w:trHeight w:val="868"/>
        </w:trPr>
        <w:tc>
          <w:tcPr>
            <w:tcW w:w="1668" w:type="dxa"/>
            <w:vAlign w:val="center"/>
          </w:tcPr>
          <w:p w14:paraId="57AA540B" w14:textId="77777777" w:rsidR="007E64CF" w:rsidRPr="00EF5956" w:rsidRDefault="007E64CF" w:rsidP="00F32B87">
            <w:pPr>
              <w:spacing w:before="60" w:after="60"/>
              <w:jc w:val="center"/>
              <w:rPr>
                <w:rFonts w:ascii="Arial" w:hAnsi="Arial" w:cs="Arial"/>
                <w:kern w:val="2"/>
                <w:sz w:val="18"/>
                <w:szCs w:val="18"/>
                <w:lang w:val="en-AU"/>
              </w:rPr>
            </w:pPr>
            <w:r w:rsidRPr="00EF5956">
              <w:rPr>
                <w:rFonts w:ascii="Arial" w:hAnsi="Arial" w:cs="Arial"/>
                <w:kern w:val="2"/>
                <w:sz w:val="18"/>
                <w:szCs w:val="18"/>
                <w:lang w:val="en-AU"/>
              </w:rPr>
              <w:t>Gloves</w:t>
            </w:r>
          </w:p>
        </w:tc>
        <w:tc>
          <w:tcPr>
            <w:tcW w:w="7371" w:type="dxa"/>
            <w:vAlign w:val="center"/>
          </w:tcPr>
          <w:p w14:paraId="3C670F3A"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Crane Operations</w:t>
            </w:r>
          </w:p>
          <w:p w14:paraId="58BFE6C1"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kern w:val="2"/>
                <w:sz w:val="18"/>
                <w:szCs w:val="18"/>
                <w:lang w:val="en-AU"/>
              </w:rPr>
              <w:t>Arc or gas welding</w:t>
            </w:r>
          </w:p>
        </w:tc>
        <w:tc>
          <w:tcPr>
            <w:tcW w:w="4252" w:type="dxa"/>
            <w:vAlign w:val="center"/>
          </w:tcPr>
          <w:p w14:paraId="55046D47"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2161</w:t>
            </w:r>
            <w:r w:rsidRPr="00EF5956">
              <w:rPr>
                <w:rFonts w:ascii="Arial" w:hAnsi="Arial" w:cs="Arial"/>
                <w:kern w:val="2"/>
                <w:sz w:val="18"/>
                <w:szCs w:val="18"/>
                <w:lang w:val="en-AU"/>
              </w:rPr>
              <w:t xml:space="preserve"> – Occupational protective gloves</w:t>
            </w:r>
          </w:p>
          <w:p w14:paraId="25E11D9A"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1418</w:t>
            </w:r>
            <w:r w:rsidRPr="00EF5956">
              <w:rPr>
                <w:rFonts w:ascii="Arial" w:hAnsi="Arial" w:cs="Arial"/>
                <w:kern w:val="2"/>
                <w:sz w:val="18"/>
                <w:szCs w:val="18"/>
                <w:lang w:val="en-AU"/>
              </w:rPr>
              <w:t xml:space="preserve"> – Cranes (including hoists and winches) </w:t>
            </w:r>
          </w:p>
          <w:p w14:paraId="48396A7F"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1674</w:t>
            </w:r>
            <w:r w:rsidRPr="00EF5956">
              <w:rPr>
                <w:rFonts w:ascii="Arial" w:hAnsi="Arial" w:cs="Arial"/>
                <w:kern w:val="2"/>
                <w:sz w:val="18"/>
                <w:szCs w:val="18"/>
                <w:lang w:val="en-AU"/>
              </w:rPr>
              <w:t xml:space="preserve"> – Safety in welding and allied processes</w:t>
            </w:r>
          </w:p>
          <w:p w14:paraId="5DB763E6" w14:textId="77777777" w:rsidR="007E64CF" w:rsidRPr="00EF5956" w:rsidRDefault="007E64CF" w:rsidP="00F32B87">
            <w:pPr>
              <w:spacing w:before="60" w:after="60"/>
              <w:rPr>
                <w:rFonts w:ascii="Arial" w:hAnsi="Arial" w:cs="Arial"/>
                <w:kern w:val="2"/>
                <w:sz w:val="18"/>
                <w:szCs w:val="18"/>
                <w:lang w:val="en-AU"/>
              </w:rPr>
            </w:pPr>
            <w:r w:rsidRPr="00EF5956">
              <w:rPr>
                <w:rFonts w:ascii="Arial" w:hAnsi="Arial" w:cs="Arial"/>
                <w:b/>
                <w:kern w:val="2"/>
                <w:sz w:val="18"/>
                <w:szCs w:val="18"/>
                <w:lang w:val="en-AU"/>
              </w:rPr>
              <w:t>AS 2550</w:t>
            </w:r>
            <w:r w:rsidRPr="00EF5956">
              <w:rPr>
                <w:rFonts w:ascii="Arial" w:hAnsi="Arial" w:cs="Arial"/>
                <w:kern w:val="2"/>
                <w:sz w:val="18"/>
                <w:szCs w:val="18"/>
                <w:lang w:val="en-AU"/>
              </w:rPr>
              <w:t xml:space="preserve"> – Cranes – Safe Use</w:t>
            </w:r>
          </w:p>
        </w:tc>
      </w:tr>
      <w:tr w:rsidR="00EF5956" w:rsidRPr="00946EA9" w14:paraId="7314D88A" w14:textId="77777777" w:rsidTr="00EF5956">
        <w:trPr>
          <w:trHeight w:val="289"/>
        </w:trPr>
        <w:tc>
          <w:tcPr>
            <w:tcW w:w="1668" w:type="dxa"/>
            <w:vAlign w:val="center"/>
          </w:tcPr>
          <w:p w14:paraId="5AE13445" w14:textId="77777777" w:rsidR="00EF5956" w:rsidRPr="00EF5956" w:rsidRDefault="00EF5956" w:rsidP="00F32B87">
            <w:pPr>
              <w:spacing w:before="60" w:after="60"/>
              <w:jc w:val="center"/>
              <w:rPr>
                <w:rFonts w:ascii="Arial" w:hAnsi="Arial" w:cs="Arial"/>
                <w:kern w:val="2"/>
                <w:sz w:val="18"/>
                <w:szCs w:val="18"/>
                <w:lang w:val="en-AU"/>
              </w:rPr>
            </w:pPr>
            <w:r>
              <w:rPr>
                <w:rFonts w:ascii="Arial" w:hAnsi="Arial" w:cs="Arial"/>
                <w:kern w:val="2"/>
                <w:sz w:val="18"/>
                <w:szCs w:val="18"/>
                <w:lang w:val="en-AU"/>
              </w:rPr>
              <w:t>Dive Gear</w:t>
            </w:r>
          </w:p>
        </w:tc>
        <w:tc>
          <w:tcPr>
            <w:tcW w:w="7371" w:type="dxa"/>
            <w:vAlign w:val="center"/>
          </w:tcPr>
          <w:p w14:paraId="0C9F2F49" w14:textId="77777777" w:rsidR="00EF5956" w:rsidRPr="00EF5956" w:rsidRDefault="00EF5956" w:rsidP="00F32B87">
            <w:pPr>
              <w:spacing w:before="60" w:after="60"/>
              <w:rPr>
                <w:rFonts w:ascii="Arial" w:hAnsi="Arial" w:cs="Arial"/>
                <w:kern w:val="2"/>
                <w:sz w:val="18"/>
                <w:szCs w:val="18"/>
                <w:lang w:val="en-AU"/>
              </w:rPr>
            </w:pPr>
            <w:r>
              <w:rPr>
                <w:rFonts w:ascii="Arial" w:hAnsi="Arial" w:cs="Arial"/>
                <w:kern w:val="2"/>
                <w:sz w:val="18"/>
                <w:szCs w:val="18"/>
                <w:lang w:val="en-AU"/>
              </w:rPr>
              <w:t>Diving Operations</w:t>
            </w:r>
          </w:p>
        </w:tc>
        <w:tc>
          <w:tcPr>
            <w:tcW w:w="4252" w:type="dxa"/>
            <w:vAlign w:val="center"/>
          </w:tcPr>
          <w:p w14:paraId="51E5AC6E" w14:textId="77777777" w:rsidR="00EF5956" w:rsidRPr="00EF5956" w:rsidRDefault="00EF5956" w:rsidP="00EF5956">
            <w:pPr>
              <w:spacing w:before="60" w:after="60"/>
              <w:rPr>
                <w:rFonts w:ascii="Arial" w:hAnsi="Arial" w:cs="Arial"/>
                <w:b/>
                <w:kern w:val="2"/>
                <w:sz w:val="18"/>
                <w:szCs w:val="18"/>
                <w:lang w:val="en-AU"/>
              </w:rPr>
            </w:pPr>
            <w:r w:rsidRPr="00EF5956">
              <w:rPr>
                <w:rFonts w:ascii="Arial" w:hAnsi="Arial" w:cs="Arial"/>
                <w:b/>
                <w:kern w:val="2"/>
                <w:sz w:val="18"/>
                <w:szCs w:val="18"/>
                <w:lang w:val="en-AU"/>
              </w:rPr>
              <w:t>AS 2</w:t>
            </w:r>
            <w:r>
              <w:rPr>
                <w:rFonts w:ascii="Arial" w:hAnsi="Arial" w:cs="Arial"/>
                <w:b/>
                <w:kern w:val="2"/>
                <w:sz w:val="18"/>
                <w:szCs w:val="18"/>
                <w:lang w:val="en-AU"/>
              </w:rPr>
              <w:t>299</w:t>
            </w:r>
            <w:r w:rsidRPr="00EF5956">
              <w:rPr>
                <w:rFonts w:ascii="Arial" w:hAnsi="Arial" w:cs="Arial"/>
                <w:kern w:val="2"/>
                <w:sz w:val="18"/>
                <w:szCs w:val="18"/>
                <w:lang w:val="en-AU"/>
              </w:rPr>
              <w:t xml:space="preserve"> – </w:t>
            </w:r>
            <w:r>
              <w:rPr>
                <w:rFonts w:ascii="Arial" w:hAnsi="Arial" w:cs="Arial"/>
                <w:kern w:val="2"/>
                <w:sz w:val="18"/>
                <w:szCs w:val="18"/>
                <w:lang w:val="en-AU"/>
              </w:rPr>
              <w:t>Occupational diving operations</w:t>
            </w:r>
          </w:p>
        </w:tc>
      </w:tr>
    </w:tbl>
    <w:p w14:paraId="01C42B82" w14:textId="77777777" w:rsidR="007E64CF" w:rsidRPr="00946EA9" w:rsidRDefault="007E64CF" w:rsidP="007E64CF">
      <w:pPr>
        <w:rPr>
          <w:rFonts w:ascii="Arial" w:hAnsi="Arial" w:cs="Arial"/>
          <w:kern w:val="2"/>
          <w:sz w:val="20"/>
          <w:szCs w:val="20"/>
          <w:lang w:val="en-AU"/>
        </w:rPr>
      </w:pPr>
    </w:p>
    <w:p w14:paraId="5DC5D9FD" w14:textId="77777777" w:rsidR="00EF5956" w:rsidRDefault="00EF5956" w:rsidP="007E64CF">
      <w:pPr>
        <w:rPr>
          <w:rFonts w:ascii="Arial" w:hAnsi="Arial" w:cs="Arial"/>
          <w:kern w:val="2"/>
          <w:sz w:val="20"/>
          <w:szCs w:val="20"/>
          <w:lang w:val="en-AU"/>
        </w:rPr>
        <w:sectPr w:rsidR="00EF5956" w:rsidSect="00EF5956">
          <w:footerReference w:type="default" r:id="rId9"/>
          <w:pgSz w:w="15840" w:h="12240" w:orient="landscape" w:code="1"/>
          <w:pgMar w:top="1418" w:right="1440" w:bottom="1418" w:left="1440" w:header="720" w:footer="720" w:gutter="0"/>
          <w:cols w:space="720"/>
          <w:docGrid w:linePitch="360"/>
        </w:sectPr>
      </w:pPr>
    </w:p>
    <w:p w14:paraId="0A48AEDC" w14:textId="77777777" w:rsidR="00F32B87" w:rsidRPr="00946EA9" w:rsidRDefault="00F32B87" w:rsidP="00F32B87">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lastRenderedPageBreak/>
        <w:t>HIGH RISK WORK</w:t>
      </w:r>
    </w:p>
    <w:p w14:paraId="2168E047" w14:textId="77777777" w:rsidR="00F32B87" w:rsidRPr="00946EA9" w:rsidRDefault="00F32B87" w:rsidP="00F32B87">
      <w:pPr>
        <w:rPr>
          <w:rFonts w:ascii="Arial" w:hAnsi="Arial" w:cs="Arial"/>
          <w:kern w:val="2"/>
          <w:sz w:val="20"/>
          <w:szCs w:val="20"/>
          <w:lang w:val="en-AU"/>
        </w:rPr>
      </w:pPr>
    </w:p>
    <w:p w14:paraId="4F70B9AA" w14:textId="200581B8" w:rsidR="00F32B87" w:rsidRPr="00946EA9" w:rsidRDefault="00F32B87" w:rsidP="007E64CF">
      <w:pPr>
        <w:pBdr>
          <w:bottom w:val="single" w:sz="12" w:space="1" w:color="auto"/>
        </w:pBdr>
        <w:rPr>
          <w:rFonts w:ascii="Arial" w:hAnsi="Arial" w:cs="Arial"/>
          <w:b/>
          <w:kern w:val="2"/>
          <w:sz w:val="20"/>
          <w:szCs w:val="20"/>
          <w:lang w:val="en-AU"/>
        </w:rPr>
      </w:pPr>
      <w:r w:rsidRPr="00946EA9">
        <w:rPr>
          <w:rFonts w:ascii="Arial" w:hAnsi="Arial" w:cs="Arial"/>
          <w:kern w:val="2"/>
          <w:sz w:val="20"/>
          <w:szCs w:val="20"/>
          <w:lang w:val="en-AU"/>
        </w:rPr>
        <w:t xml:space="preserve">No High Risk Work, as defined in the </w:t>
      </w:r>
      <w:r w:rsidR="00BE34F2">
        <w:rPr>
          <w:rFonts w:ascii="Arial" w:hAnsi="Arial" w:cs="Arial"/>
          <w:kern w:val="2"/>
          <w:sz w:val="20"/>
          <w:szCs w:val="20"/>
          <w:lang w:val="en-AU"/>
        </w:rPr>
        <w:t>Work Health and Safety Regulations 2011</w:t>
      </w:r>
      <w:r w:rsidRPr="00946EA9">
        <w:rPr>
          <w:rFonts w:ascii="Arial" w:hAnsi="Arial" w:cs="Arial"/>
          <w:kern w:val="2"/>
          <w:sz w:val="20"/>
          <w:szCs w:val="20"/>
          <w:lang w:val="en-AU"/>
        </w:rPr>
        <w:t>, is to be conducted by contra</w:t>
      </w:r>
      <w:r w:rsidR="004375FE" w:rsidRPr="00946EA9">
        <w:rPr>
          <w:rFonts w:ascii="Arial" w:hAnsi="Arial" w:cs="Arial"/>
          <w:kern w:val="2"/>
          <w:sz w:val="20"/>
          <w:szCs w:val="20"/>
          <w:lang w:val="en-AU"/>
        </w:rPr>
        <w:t>ctor personnel who do not hold the appropriate</w:t>
      </w:r>
      <w:r w:rsidRPr="00946EA9">
        <w:rPr>
          <w:rFonts w:ascii="Arial" w:hAnsi="Arial" w:cs="Arial"/>
          <w:kern w:val="2"/>
          <w:sz w:val="20"/>
          <w:szCs w:val="20"/>
          <w:lang w:val="en-AU"/>
        </w:rPr>
        <w:t xml:space="preserve"> </w:t>
      </w:r>
      <w:r w:rsidR="004375FE" w:rsidRPr="00946EA9">
        <w:rPr>
          <w:rFonts w:ascii="Arial" w:hAnsi="Arial" w:cs="Arial"/>
          <w:kern w:val="2"/>
          <w:sz w:val="20"/>
          <w:szCs w:val="20"/>
          <w:lang w:val="en-AU"/>
        </w:rPr>
        <w:t>license</w:t>
      </w:r>
      <w:r w:rsidRPr="00946EA9">
        <w:rPr>
          <w:rFonts w:ascii="Arial" w:hAnsi="Arial" w:cs="Arial"/>
          <w:kern w:val="2"/>
          <w:sz w:val="20"/>
          <w:szCs w:val="20"/>
          <w:lang w:val="en-AU"/>
        </w:rPr>
        <w:t xml:space="preserve"> </w:t>
      </w:r>
      <w:r w:rsidR="004375FE" w:rsidRPr="00946EA9">
        <w:rPr>
          <w:rFonts w:ascii="Arial" w:hAnsi="Arial" w:cs="Arial"/>
          <w:kern w:val="2"/>
          <w:sz w:val="20"/>
          <w:szCs w:val="20"/>
          <w:lang w:val="en-AU"/>
        </w:rPr>
        <w:t>for</w:t>
      </w:r>
      <w:r w:rsidRPr="00946EA9">
        <w:rPr>
          <w:rFonts w:ascii="Arial" w:hAnsi="Arial" w:cs="Arial"/>
          <w:kern w:val="2"/>
          <w:sz w:val="20"/>
          <w:szCs w:val="20"/>
          <w:lang w:val="en-AU"/>
        </w:rPr>
        <w:t xml:space="preserve"> conduct</w:t>
      </w:r>
      <w:r w:rsidR="004375FE" w:rsidRPr="00946EA9">
        <w:rPr>
          <w:rFonts w:ascii="Arial" w:hAnsi="Arial" w:cs="Arial"/>
          <w:kern w:val="2"/>
          <w:sz w:val="20"/>
          <w:szCs w:val="20"/>
          <w:lang w:val="en-AU"/>
        </w:rPr>
        <w:t>ing High Risk Work.</w:t>
      </w:r>
    </w:p>
    <w:p w14:paraId="328F9F9A" w14:textId="77777777" w:rsidR="00F32B87" w:rsidRPr="00946EA9" w:rsidRDefault="00F32B87" w:rsidP="007E64CF">
      <w:pPr>
        <w:pBdr>
          <w:bottom w:val="single" w:sz="12" w:space="1" w:color="auto"/>
        </w:pBdr>
        <w:rPr>
          <w:rFonts w:ascii="Arial" w:hAnsi="Arial" w:cs="Arial"/>
          <w:b/>
          <w:kern w:val="2"/>
          <w:sz w:val="20"/>
          <w:szCs w:val="20"/>
          <w:lang w:val="en-AU"/>
        </w:rPr>
      </w:pPr>
    </w:p>
    <w:p w14:paraId="4AEA9F8D" w14:textId="77777777" w:rsidR="004375FE" w:rsidRPr="00946EA9" w:rsidRDefault="004375FE" w:rsidP="007E64CF">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t xml:space="preserve">High Risk work includes but it not necessarily limited to: scaffolding, crane operations (rigging and dogging), crane and hoist operation (driving), forklift operation and work with pressure equipment.  </w:t>
      </w:r>
    </w:p>
    <w:p w14:paraId="25F7BE70" w14:textId="77777777" w:rsidR="004375FE" w:rsidRPr="00946EA9" w:rsidRDefault="004375FE" w:rsidP="007E64CF">
      <w:pPr>
        <w:pBdr>
          <w:bottom w:val="single" w:sz="12" w:space="1" w:color="auto"/>
        </w:pBdr>
        <w:rPr>
          <w:rFonts w:ascii="Arial" w:hAnsi="Arial" w:cs="Arial"/>
          <w:b/>
          <w:kern w:val="2"/>
          <w:sz w:val="20"/>
          <w:szCs w:val="20"/>
          <w:lang w:val="en-AU"/>
        </w:rPr>
      </w:pPr>
    </w:p>
    <w:p w14:paraId="2C519CD7" w14:textId="77777777" w:rsidR="004375FE" w:rsidRPr="00946EA9" w:rsidRDefault="004375FE" w:rsidP="007E64CF">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t>Diving operations are only to be conducted by personnel with appropriate certification</w:t>
      </w:r>
      <w:r w:rsidR="000353B6">
        <w:rPr>
          <w:rFonts w:ascii="Arial" w:hAnsi="Arial" w:cs="Arial"/>
          <w:b/>
          <w:kern w:val="2"/>
          <w:sz w:val="20"/>
          <w:szCs w:val="20"/>
          <w:lang w:val="en-AU"/>
        </w:rPr>
        <w:t>.  AS 2299 applies</w:t>
      </w:r>
      <w:r w:rsidRPr="00946EA9">
        <w:rPr>
          <w:rFonts w:ascii="Arial" w:hAnsi="Arial" w:cs="Arial"/>
          <w:b/>
          <w:kern w:val="2"/>
          <w:sz w:val="20"/>
          <w:szCs w:val="20"/>
          <w:lang w:val="en-AU"/>
        </w:rPr>
        <w:t>.</w:t>
      </w:r>
    </w:p>
    <w:p w14:paraId="51FAA8E4" w14:textId="77777777" w:rsidR="004375FE" w:rsidRPr="00946EA9" w:rsidRDefault="004375FE" w:rsidP="007E64CF">
      <w:pPr>
        <w:pBdr>
          <w:bottom w:val="single" w:sz="12" w:space="1" w:color="auto"/>
        </w:pBdr>
        <w:rPr>
          <w:rFonts w:ascii="Arial" w:hAnsi="Arial" w:cs="Arial"/>
          <w:b/>
          <w:kern w:val="2"/>
          <w:sz w:val="20"/>
          <w:szCs w:val="20"/>
          <w:lang w:val="en-AU"/>
        </w:rPr>
      </w:pPr>
    </w:p>
    <w:p w14:paraId="182E02EE" w14:textId="77777777" w:rsidR="00F32B87" w:rsidRDefault="00F32B87" w:rsidP="007E64CF">
      <w:pPr>
        <w:pBdr>
          <w:bottom w:val="single" w:sz="12" w:space="1" w:color="auto"/>
        </w:pBdr>
        <w:rPr>
          <w:rFonts w:ascii="Arial" w:hAnsi="Arial" w:cs="Arial"/>
          <w:b/>
          <w:kern w:val="2"/>
          <w:sz w:val="20"/>
          <w:szCs w:val="20"/>
          <w:lang w:val="en-AU"/>
        </w:rPr>
      </w:pPr>
    </w:p>
    <w:p w14:paraId="38331E9B" w14:textId="77777777" w:rsidR="000353B6" w:rsidRPr="00946EA9" w:rsidRDefault="000353B6" w:rsidP="007E64CF">
      <w:pPr>
        <w:pBdr>
          <w:bottom w:val="single" w:sz="12" w:space="1" w:color="auto"/>
        </w:pBdr>
        <w:rPr>
          <w:rFonts w:ascii="Arial" w:hAnsi="Arial" w:cs="Arial"/>
          <w:b/>
          <w:kern w:val="2"/>
          <w:sz w:val="20"/>
          <w:szCs w:val="20"/>
          <w:lang w:val="en-AU"/>
        </w:rPr>
      </w:pPr>
    </w:p>
    <w:p w14:paraId="1C29F85A" w14:textId="77777777" w:rsidR="00466AD1" w:rsidRPr="00946EA9" w:rsidRDefault="00466AD1" w:rsidP="007E64CF">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t>SAFETY PROCEDURES</w:t>
      </w:r>
    </w:p>
    <w:p w14:paraId="11295895" w14:textId="77777777" w:rsidR="006C46B3" w:rsidRPr="00946EA9" w:rsidRDefault="006C46B3" w:rsidP="00275379">
      <w:pPr>
        <w:rPr>
          <w:rFonts w:ascii="Arial" w:hAnsi="Arial" w:cs="Arial"/>
          <w:kern w:val="2"/>
          <w:sz w:val="20"/>
          <w:szCs w:val="20"/>
          <w:lang w:val="en-AU"/>
        </w:rPr>
      </w:pPr>
    </w:p>
    <w:p w14:paraId="7A381555" w14:textId="77777777" w:rsidR="00466AD1" w:rsidRPr="00946EA9" w:rsidRDefault="00466AD1" w:rsidP="00275379">
      <w:pPr>
        <w:rPr>
          <w:rFonts w:ascii="Arial" w:hAnsi="Arial" w:cs="Arial"/>
          <w:kern w:val="2"/>
          <w:sz w:val="20"/>
          <w:szCs w:val="20"/>
          <w:lang w:val="en-AU"/>
        </w:rPr>
      </w:pPr>
      <w:r w:rsidRPr="00946EA9">
        <w:rPr>
          <w:rFonts w:ascii="Arial" w:hAnsi="Arial" w:cs="Arial"/>
          <w:kern w:val="2"/>
          <w:sz w:val="20"/>
          <w:szCs w:val="20"/>
          <w:lang w:val="en-AU"/>
        </w:rPr>
        <w:t>Safety procedures are laid down for many tasks and o</w:t>
      </w:r>
      <w:r w:rsidR="006C46B3" w:rsidRPr="00946EA9">
        <w:rPr>
          <w:rFonts w:ascii="Arial" w:hAnsi="Arial" w:cs="Arial"/>
          <w:kern w:val="2"/>
          <w:sz w:val="20"/>
          <w:szCs w:val="20"/>
          <w:lang w:val="en-AU"/>
        </w:rPr>
        <w:t xml:space="preserve">perations performed onboard in </w:t>
      </w:r>
      <w:r w:rsidRPr="00946EA9">
        <w:rPr>
          <w:rFonts w:ascii="Arial" w:hAnsi="Arial" w:cs="Arial"/>
          <w:kern w:val="2"/>
          <w:sz w:val="20"/>
          <w:szCs w:val="20"/>
          <w:lang w:val="en-AU"/>
        </w:rPr>
        <w:t>Codes of Safe Working Practices and Manufacturer’s Handbooks etc.  This section is designed purely to illustrate the kind of procedures that exist.  For example:</w:t>
      </w:r>
    </w:p>
    <w:p w14:paraId="5497497A" w14:textId="77777777" w:rsidR="00466AD1" w:rsidRPr="00946EA9" w:rsidRDefault="00466AD1" w:rsidP="00275379">
      <w:pPr>
        <w:rPr>
          <w:rFonts w:ascii="Arial" w:hAnsi="Arial" w:cs="Arial"/>
          <w:kern w:val="2"/>
          <w:sz w:val="20"/>
          <w:szCs w:val="20"/>
          <w:lang w:val="en-AU"/>
        </w:rPr>
      </w:pPr>
    </w:p>
    <w:p w14:paraId="4AEAA0DD" w14:textId="77777777" w:rsidR="006C46B3" w:rsidRPr="00946EA9" w:rsidRDefault="006C46B3" w:rsidP="00275379">
      <w:pPr>
        <w:rPr>
          <w:rFonts w:ascii="Arial" w:hAnsi="Arial" w:cs="Arial"/>
          <w:kern w:val="2"/>
          <w:sz w:val="20"/>
          <w:szCs w:val="20"/>
          <w:lang w:val="en-AU"/>
        </w:rPr>
      </w:pPr>
    </w:p>
    <w:p w14:paraId="262A2C6F" w14:textId="77777777" w:rsidR="00466AD1" w:rsidRPr="00946EA9" w:rsidRDefault="00466AD1" w:rsidP="00275379">
      <w:pPr>
        <w:rPr>
          <w:rFonts w:ascii="Arial" w:hAnsi="Arial" w:cs="Arial"/>
          <w:b/>
          <w:kern w:val="2"/>
          <w:sz w:val="20"/>
          <w:szCs w:val="20"/>
          <w:lang w:val="en-AU"/>
        </w:rPr>
      </w:pPr>
      <w:r w:rsidRPr="00946EA9">
        <w:rPr>
          <w:rFonts w:ascii="Arial" w:hAnsi="Arial" w:cs="Arial"/>
          <w:b/>
          <w:kern w:val="2"/>
          <w:sz w:val="20"/>
          <w:szCs w:val="20"/>
          <w:lang w:val="en-AU"/>
        </w:rPr>
        <w:t>ENTRY INTO CONFINED SPACES</w:t>
      </w:r>
    </w:p>
    <w:p w14:paraId="3AF75240" w14:textId="77777777" w:rsidR="00466AD1" w:rsidRDefault="00466AD1" w:rsidP="00275379">
      <w:pPr>
        <w:rPr>
          <w:rFonts w:ascii="Arial" w:hAnsi="Arial" w:cs="Arial"/>
          <w:b/>
          <w:kern w:val="2"/>
          <w:sz w:val="20"/>
          <w:szCs w:val="20"/>
          <w:lang w:val="en-AU"/>
        </w:rPr>
      </w:pPr>
    </w:p>
    <w:p w14:paraId="3D1B365E" w14:textId="77777777" w:rsidR="000353B6" w:rsidRPr="00946EA9" w:rsidRDefault="000353B6" w:rsidP="00275379">
      <w:pPr>
        <w:rPr>
          <w:rFonts w:ascii="Arial" w:hAnsi="Arial" w:cs="Arial"/>
          <w:b/>
          <w:kern w:val="2"/>
          <w:sz w:val="20"/>
          <w:szCs w:val="20"/>
          <w:lang w:val="en-AU"/>
        </w:rPr>
      </w:pPr>
    </w:p>
    <w:p w14:paraId="58019B2C" w14:textId="77777777" w:rsidR="00466AD1" w:rsidRPr="00946EA9" w:rsidRDefault="00466AD1" w:rsidP="00275379">
      <w:pPr>
        <w:rPr>
          <w:rFonts w:ascii="Arial" w:hAnsi="Arial" w:cs="Arial"/>
          <w:kern w:val="2"/>
          <w:sz w:val="20"/>
          <w:szCs w:val="20"/>
          <w:lang w:val="en-AU"/>
        </w:rPr>
      </w:pPr>
      <w:r w:rsidRPr="00946EA9">
        <w:rPr>
          <w:rFonts w:ascii="Arial" w:hAnsi="Arial" w:cs="Arial"/>
          <w:kern w:val="2"/>
          <w:sz w:val="20"/>
          <w:szCs w:val="20"/>
          <w:lang w:val="en-AU"/>
        </w:rPr>
        <w:t>All confined spaces</w:t>
      </w:r>
      <w:r w:rsidR="005864D4" w:rsidRPr="00946EA9">
        <w:rPr>
          <w:rFonts w:ascii="Arial" w:hAnsi="Arial" w:cs="Arial"/>
          <w:kern w:val="2"/>
          <w:sz w:val="20"/>
          <w:szCs w:val="20"/>
          <w:lang w:val="en-AU"/>
        </w:rPr>
        <w:t xml:space="preserve"> are</w:t>
      </w:r>
      <w:r w:rsidRPr="00946EA9">
        <w:rPr>
          <w:rFonts w:ascii="Arial" w:hAnsi="Arial" w:cs="Arial"/>
          <w:kern w:val="2"/>
          <w:sz w:val="20"/>
          <w:szCs w:val="20"/>
          <w:lang w:val="en-AU"/>
        </w:rPr>
        <w:t xml:space="preserve"> potentially dangerous.  Entry to such spaces is strictly controlled and extensive safe</w:t>
      </w:r>
      <w:r w:rsidR="005864D4" w:rsidRPr="00946EA9">
        <w:rPr>
          <w:rFonts w:ascii="Arial" w:hAnsi="Arial" w:cs="Arial"/>
          <w:kern w:val="2"/>
          <w:sz w:val="20"/>
          <w:szCs w:val="20"/>
          <w:lang w:val="en-AU"/>
        </w:rPr>
        <w:t>ty precautions must be taken.  Confined s</w:t>
      </w:r>
      <w:r w:rsidRPr="00946EA9">
        <w:rPr>
          <w:rFonts w:ascii="Arial" w:hAnsi="Arial" w:cs="Arial"/>
          <w:kern w:val="2"/>
          <w:sz w:val="20"/>
          <w:szCs w:val="20"/>
          <w:lang w:val="en-AU"/>
        </w:rPr>
        <w:t xml:space="preserve">paces </w:t>
      </w:r>
      <w:r w:rsidR="005864D4" w:rsidRPr="00946EA9">
        <w:rPr>
          <w:rFonts w:ascii="Arial" w:hAnsi="Arial" w:cs="Arial"/>
          <w:kern w:val="2"/>
          <w:sz w:val="20"/>
          <w:szCs w:val="20"/>
          <w:lang w:val="en-AU"/>
        </w:rPr>
        <w:t>ar</w:t>
      </w:r>
      <w:r w:rsidRPr="00946EA9">
        <w:rPr>
          <w:rFonts w:ascii="Arial" w:hAnsi="Arial" w:cs="Arial"/>
          <w:kern w:val="2"/>
          <w:sz w:val="20"/>
          <w:szCs w:val="20"/>
          <w:lang w:val="en-AU"/>
        </w:rPr>
        <w:t>e deficient in oxygen or could contain harmful gases.  Prior to entry, a competent person using properly calibrated instruments must test the atmosphere within the spaces</w:t>
      </w:r>
      <w:r w:rsidR="005864D4" w:rsidRPr="00946EA9">
        <w:rPr>
          <w:rFonts w:ascii="Arial" w:hAnsi="Arial" w:cs="Arial"/>
          <w:kern w:val="2"/>
          <w:sz w:val="20"/>
          <w:szCs w:val="20"/>
          <w:lang w:val="en-AU"/>
        </w:rPr>
        <w:t xml:space="preserve"> – </w:t>
      </w:r>
      <w:r w:rsidR="00680565" w:rsidRPr="00946EA9">
        <w:rPr>
          <w:rFonts w:ascii="Arial" w:hAnsi="Arial" w:cs="Arial"/>
          <w:kern w:val="2"/>
          <w:sz w:val="20"/>
          <w:szCs w:val="20"/>
          <w:lang w:val="en-AU"/>
        </w:rPr>
        <w:t>after the first test (following 24 hours ventilation) this will be the responsibility of the contractor.</w:t>
      </w:r>
    </w:p>
    <w:p w14:paraId="50AADDD2" w14:textId="77777777" w:rsidR="00466AD1" w:rsidRPr="00946EA9" w:rsidRDefault="00466AD1" w:rsidP="00275379">
      <w:pPr>
        <w:rPr>
          <w:rFonts w:ascii="Arial" w:hAnsi="Arial" w:cs="Arial"/>
          <w:kern w:val="2"/>
          <w:sz w:val="20"/>
          <w:szCs w:val="20"/>
          <w:lang w:val="en-AU"/>
        </w:rPr>
      </w:pPr>
    </w:p>
    <w:p w14:paraId="460C9E46" w14:textId="77777777" w:rsidR="00466AD1" w:rsidRPr="00946EA9" w:rsidRDefault="00680565" w:rsidP="00275379">
      <w:pPr>
        <w:rPr>
          <w:rFonts w:ascii="Arial" w:hAnsi="Arial" w:cs="Arial"/>
          <w:kern w:val="2"/>
          <w:sz w:val="20"/>
          <w:szCs w:val="20"/>
          <w:lang w:val="en-AU"/>
        </w:rPr>
      </w:pPr>
      <w:r w:rsidRPr="00946EA9">
        <w:rPr>
          <w:rFonts w:ascii="Arial" w:hAnsi="Arial" w:cs="Arial"/>
          <w:kern w:val="2"/>
          <w:sz w:val="20"/>
          <w:szCs w:val="20"/>
          <w:lang w:val="en-AU"/>
        </w:rPr>
        <w:t xml:space="preserve">To enter any confined space, contractors </w:t>
      </w:r>
      <w:r w:rsidRPr="00946EA9">
        <w:rPr>
          <w:rFonts w:ascii="Arial" w:hAnsi="Arial" w:cs="Arial"/>
          <w:b/>
          <w:kern w:val="2"/>
          <w:sz w:val="20"/>
          <w:szCs w:val="20"/>
          <w:lang w:val="en-AU"/>
        </w:rPr>
        <w:t>must</w:t>
      </w:r>
      <w:r w:rsidR="00466AD1" w:rsidRPr="00946EA9">
        <w:rPr>
          <w:rFonts w:ascii="Arial" w:hAnsi="Arial" w:cs="Arial"/>
          <w:kern w:val="2"/>
          <w:sz w:val="20"/>
          <w:szCs w:val="20"/>
          <w:lang w:val="en-AU"/>
        </w:rPr>
        <w:t>:</w:t>
      </w:r>
    </w:p>
    <w:p w14:paraId="6D20CD3A" w14:textId="77777777" w:rsidR="00466AD1" w:rsidRPr="00946EA9" w:rsidRDefault="00466AD1" w:rsidP="00275379">
      <w:pPr>
        <w:rPr>
          <w:rFonts w:ascii="Arial" w:hAnsi="Arial" w:cs="Arial"/>
          <w:kern w:val="2"/>
          <w:sz w:val="20"/>
          <w:szCs w:val="20"/>
          <w:lang w:val="en-AU"/>
        </w:rPr>
      </w:pPr>
    </w:p>
    <w:p w14:paraId="1E6E1632" w14:textId="77777777" w:rsidR="00466AD1" w:rsidRPr="00946EA9" w:rsidRDefault="00680565" w:rsidP="00680565">
      <w:pPr>
        <w:numPr>
          <w:ilvl w:val="0"/>
          <w:numId w:val="8"/>
        </w:numPr>
        <w:spacing w:after="60"/>
        <w:rPr>
          <w:rFonts w:ascii="Arial" w:hAnsi="Arial" w:cs="Arial"/>
          <w:kern w:val="2"/>
          <w:sz w:val="20"/>
          <w:szCs w:val="20"/>
          <w:lang w:val="en-AU"/>
        </w:rPr>
      </w:pPr>
      <w:r w:rsidRPr="00946EA9">
        <w:rPr>
          <w:rFonts w:ascii="Arial" w:hAnsi="Arial" w:cs="Arial"/>
          <w:kern w:val="2"/>
          <w:sz w:val="20"/>
          <w:szCs w:val="20"/>
          <w:lang w:val="en-AU"/>
        </w:rPr>
        <w:t>Have a completed and registered</w:t>
      </w:r>
      <w:r w:rsidR="00466AD1" w:rsidRPr="00946EA9">
        <w:rPr>
          <w:rFonts w:ascii="Arial" w:hAnsi="Arial" w:cs="Arial"/>
          <w:kern w:val="2"/>
          <w:sz w:val="20"/>
          <w:szCs w:val="20"/>
          <w:lang w:val="en-AU"/>
        </w:rPr>
        <w:t xml:space="preserve"> confined space entry permit</w:t>
      </w:r>
      <w:r w:rsidR="00630B34" w:rsidRPr="00946EA9">
        <w:rPr>
          <w:rFonts w:ascii="Arial" w:hAnsi="Arial" w:cs="Arial"/>
          <w:kern w:val="2"/>
          <w:sz w:val="20"/>
          <w:szCs w:val="20"/>
          <w:lang w:val="en-AU"/>
        </w:rPr>
        <w:t xml:space="preserve"> </w:t>
      </w:r>
      <w:r w:rsidRPr="00946EA9">
        <w:rPr>
          <w:rFonts w:ascii="Arial" w:hAnsi="Arial" w:cs="Arial"/>
          <w:kern w:val="2"/>
          <w:sz w:val="20"/>
          <w:szCs w:val="20"/>
          <w:lang w:val="en-AU"/>
        </w:rPr>
        <w:t>authorised by</w:t>
      </w:r>
      <w:r w:rsidR="00630B34" w:rsidRPr="00946EA9">
        <w:rPr>
          <w:rFonts w:ascii="Arial" w:hAnsi="Arial" w:cs="Arial"/>
          <w:kern w:val="2"/>
          <w:sz w:val="20"/>
          <w:szCs w:val="20"/>
          <w:lang w:val="en-AU"/>
        </w:rPr>
        <w:t xml:space="preserve"> the EO or </w:t>
      </w:r>
      <w:r w:rsidR="007568B8" w:rsidRPr="00946EA9">
        <w:rPr>
          <w:rFonts w:ascii="Arial" w:hAnsi="Arial" w:cs="Arial"/>
          <w:kern w:val="2"/>
          <w:sz w:val="20"/>
          <w:szCs w:val="20"/>
          <w:lang w:val="en-AU"/>
        </w:rPr>
        <w:t>his</w:t>
      </w:r>
      <w:r w:rsidR="00630B34" w:rsidRPr="00946EA9">
        <w:rPr>
          <w:rFonts w:ascii="Arial" w:hAnsi="Arial" w:cs="Arial"/>
          <w:kern w:val="2"/>
          <w:sz w:val="20"/>
          <w:szCs w:val="20"/>
          <w:lang w:val="en-AU"/>
        </w:rPr>
        <w:t xml:space="preserve"> representative.</w:t>
      </w:r>
    </w:p>
    <w:p w14:paraId="005633D7" w14:textId="77777777" w:rsidR="00680565" w:rsidRPr="00946EA9" w:rsidRDefault="00680565" w:rsidP="00680565">
      <w:pPr>
        <w:numPr>
          <w:ilvl w:val="0"/>
          <w:numId w:val="8"/>
        </w:numPr>
        <w:spacing w:after="60"/>
        <w:rPr>
          <w:rFonts w:ascii="Arial" w:hAnsi="Arial" w:cs="Arial"/>
          <w:kern w:val="2"/>
          <w:sz w:val="20"/>
          <w:szCs w:val="20"/>
          <w:lang w:val="en-AU"/>
        </w:rPr>
      </w:pPr>
      <w:r w:rsidRPr="00946EA9">
        <w:rPr>
          <w:rFonts w:ascii="Arial" w:hAnsi="Arial" w:cs="Arial"/>
          <w:kern w:val="2"/>
          <w:sz w:val="20"/>
          <w:szCs w:val="20"/>
          <w:lang w:val="en-AU"/>
        </w:rPr>
        <w:t>Have certification that the space</w:t>
      </w:r>
      <w:r w:rsidR="00630B34" w:rsidRPr="00946EA9">
        <w:rPr>
          <w:rFonts w:ascii="Arial" w:hAnsi="Arial" w:cs="Arial"/>
          <w:kern w:val="2"/>
          <w:sz w:val="20"/>
          <w:szCs w:val="20"/>
          <w:lang w:val="en-AU"/>
        </w:rPr>
        <w:t xml:space="preserve"> is tested to ensure adequate oxygen content and freedom from toxic or flammable gases</w:t>
      </w:r>
      <w:r w:rsidRPr="00946EA9">
        <w:rPr>
          <w:rFonts w:ascii="Arial" w:hAnsi="Arial" w:cs="Arial"/>
          <w:kern w:val="2"/>
          <w:sz w:val="20"/>
          <w:szCs w:val="20"/>
          <w:lang w:val="en-AU"/>
        </w:rPr>
        <w:t>.  Certificates are valid for 24 hours, the first is provided by the ship.</w:t>
      </w:r>
    </w:p>
    <w:p w14:paraId="060F7103" w14:textId="77777777" w:rsidR="00630B34" w:rsidRPr="00946EA9" w:rsidRDefault="00680565" w:rsidP="00680565">
      <w:pPr>
        <w:numPr>
          <w:ilvl w:val="0"/>
          <w:numId w:val="8"/>
        </w:numPr>
        <w:spacing w:after="60"/>
        <w:rPr>
          <w:rFonts w:ascii="Arial" w:hAnsi="Arial" w:cs="Arial"/>
          <w:kern w:val="2"/>
          <w:sz w:val="20"/>
          <w:szCs w:val="20"/>
          <w:lang w:val="en-AU"/>
        </w:rPr>
      </w:pPr>
      <w:r w:rsidRPr="00946EA9">
        <w:rPr>
          <w:rFonts w:ascii="Arial" w:hAnsi="Arial" w:cs="Arial"/>
          <w:kern w:val="2"/>
          <w:sz w:val="20"/>
          <w:szCs w:val="20"/>
          <w:lang w:val="en-AU"/>
        </w:rPr>
        <w:t>Wear s</w:t>
      </w:r>
      <w:r w:rsidR="00630B34" w:rsidRPr="00946EA9">
        <w:rPr>
          <w:rFonts w:ascii="Arial" w:hAnsi="Arial" w:cs="Arial"/>
          <w:kern w:val="2"/>
          <w:sz w:val="20"/>
          <w:szCs w:val="20"/>
          <w:lang w:val="en-AU"/>
        </w:rPr>
        <w:t>pecified personal protective clothing.</w:t>
      </w:r>
    </w:p>
    <w:p w14:paraId="196F3285" w14:textId="77777777" w:rsidR="00630B34" w:rsidRPr="00946EA9" w:rsidRDefault="00680565" w:rsidP="00680565">
      <w:pPr>
        <w:numPr>
          <w:ilvl w:val="0"/>
          <w:numId w:val="8"/>
        </w:numPr>
        <w:spacing w:after="60"/>
        <w:rPr>
          <w:rFonts w:ascii="Arial" w:hAnsi="Arial" w:cs="Arial"/>
          <w:kern w:val="2"/>
          <w:sz w:val="20"/>
          <w:szCs w:val="20"/>
          <w:lang w:val="en-AU"/>
        </w:rPr>
      </w:pPr>
      <w:r w:rsidRPr="00946EA9">
        <w:rPr>
          <w:rFonts w:ascii="Arial" w:hAnsi="Arial" w:cs="Arial"/>
          <w:kern w:val="2"/>
          <w:sz w:val="20"/>
          <w:szCs w:val="20"/>
          <w:lang w:val="en-AU"/>
        </w:rPr>
        <w:t>Station a</w:t>
      </w:r>
      <w:r w:rsidR="00BE3D88" w:rsidRPr="00946EA9">
        <w:rPr>
          <w:rFonts w:ascii="Arial" w:hAnsi="Arial" w:cs="Arial"/>
          <w:kern w:val="2"/>
          <w:sz w:val="20"/>
          <w:szCs w:val="20"/>
          <w:lang w:val="en-AU"/>
        </w:rPr>
        <w:t xml:space="preserve"> sentry </w:t>
      </w:r>
      <w:r w:rsidR="00630B34" w:rsidRPr="00946EA9">
        <w:rPr>
          <w:rFonts w:ascii="Arial" w:hAnsi="Arial" w:cs="Arial"/>
          <w:kern w:val="2"/>
          <w:sz w:val="20"/>
          <w:szCs w:val="20"/>
          <w:lang w:val="en-AU"/>
        </w:rPr>
        <w:t>at the entrance to the space</w:t>
      </w:r>
      <w:r w:rsidR="00BE3D88" w:rsidRPr="00946EA9">
        <w:rPr>
          <w:rFonts w:ascii="Arial" w:hAnsi="Arial" w:cs="Arial"/>
          <w:kern w:val="2"/>
          <w:sz w:val="20"/>
          <w:szCs w:val="20"/>
          <w:lang w:val="en-AU"/>
        </w:rPr>
        <w:t xml:space="preserve"> controlling and documenting entries and exits from the space</w:t>
      </w:r>
      <w:r w:rsidR="00630B34" w:rsidRPr="00946EA9">
        <w:rPr>
          <w:rFonts w:ascii="Arial" w:hAnsi="Arial" w:cs="Arial"/>
          <w:kern w:val="2"/>
          <w:sz w:val="20"/>
          <w:szCs w:val="20"/>
          <w:lang w:val="en-AU"/>
        </w:rPr>
        <w:t>.</w:t>
      </w:r>
    </w:p>
    <w:p w14:paraId="59F1E387" w14:textId="77777777" w:rsidR="00630B34" w:rsidRPr="00946EA9" w:rsidRDefault="00680565" w:rsidP="00680565">
      <w:pPr>
        <w:numPr>
          <w:ilvl w:val="0"/>
          <w:numId w:val="8"/>
        </w:numPr>
        <w:spacing w:after="60"/>
        <w:rPr>
          <w:rFonts w:ascii="Arial" w:hAnsi="Arial" w:cs="Arial"/>
          <w:kern w:val="2"/>
          <w:sz w:val="20"/>
          <w:szCs w:val="20"/>
          <w:lang w:val="en-AU"/>
        </w:rPr>
      </w:pPr>
      <w:r w:rsidRPr="00946EA9">
        <w:rPr>
          <w:rFonts w:ascii="Arial" w:hAnsi="Arial" w:cs="Arial"/>
          <w:kern w:val="2"/>
          <w:sz w:val="20"/>
          <w:szCs w:val="20"/>
          <w:lang w:val="en-AU"/>
        </w:rPr>
        <w:t>Establish c</w:t>
      </w:r>
      <w:r w:rsidR="009C058E">
        <w:rPr>
          <w:rFonts w:ascii="Arial" w:hAnsi="Arial" w:cs="Arial"/>
          <w:kern w:val="2"/>
          <w:sz w:val="20"/>
          <w:szCs w:val="20"/>
          <w:lang w:val="en-AU"/>
        </w:rPr>
        <w:t>ommunications systems (only intrinsically safe devices are to be used)</w:t>
      </w:r>
    </w:p>
    <w:p w14:paraId="2FB2A971" w14:textId="77777777" w:rsidR="00630B34" w:rsidRPr="00946EA9" w:rsidRDefault="00680565" w:rsidP="00680565">
      <w:pPr>
        <w:numPr>
          <w:ilvl w:val="0"/>
          <w:numId w:val="8"/>
        </w:numPr>
        <w:spacing w:after="60"/>
        <w:rPr>
          <w:rFonts w:ascii="Arial" w:hAnsi="Arial" w:cs="Arial"/>
          <w:kern w:val="2"/>
          <w:sz w:val="20"/>
          <w:szCs w:val="20"/>
          <w:lang w:val="en-AU"/>
        </w:rPr>
      </w:pPr>
      <w:r w:rsidRPr="00946EA9">
        <w:rPr>
          <w:rFonts w:ascii="Arial" w:hAnsi="Arial" w:cs="Arial"/>
          <w:kern w:val="2"/>
          <w:sz w:val="20"/>
          <w:szCs w:val="20"/>
          <w:lang w:val="en-AU"/>
        </w:rPr>
        <w:t>Have r</w:t>
      </w:r>
      <w:r w:rsidR="00630B34" w:rsidRPr="00946EA9">
        <w:rPr>
          <w:rFonts w:ascii="Arial" w:hAnsi="Arial" w:cs="Arial"/>
          <w:kern w:val="2"/>
          <w:sz w:val="20"/>
          <w:szCs w:val="20"/>
          <w:lang w:val="en-AU"/>
        </w:rPr>
        <w:t xml:space="preserve">escue equipment </w:t>
      </w:r>
      <w:r w:rsidRPr="00946EA9">
        <w:rPr>
          <w:rFonts w:ascii="Arial" w:hAnsi="Arial" w:cs="Arial"/>
          <w:kern w:val="2"/>
          <w:sz w:val="20"/>
          <w:szCs w:val="20"/>
          <w:lang w:val="en-AU"/>
        </w:rPr>
        <w:t>to hand</w:t>
      </w:r>
      <w:r w:rsidR="00630B34" w:rsidRPr="00946EA9">
        <w:rPr>
          <w:rFonts w:ascii="Arial" w:hAnsi="Arial" w:cs="Arial"/>
          <w:kern w:val="2"/>
          <w:sz w:val="20"/>
          <w:szCs w:val="20"/>
          <w:lang w:val="en-AU"/>
        </w:rPr>
        <w:t>.</w:t>
      </w:r>
    </w:p>
    <w:p w14:paraId="741B2BB7" w14:textId="77777777" w:rsidR="00630B34" w:rsidRPr="00946EA9" w:rsidRDefault="00680565" w:rsidP="00680565">
      <w:pPr>
        <w:numPr>
          <w:ilvl w:val="0"/>
          <w:numId w:val="8"/>
        </w:numPr>
        <w:spacing w:after="60"/>
        <w:rPr>
          <w:rFonts w:ascii="Arial" w:hAnsi="Arial" w:cs="Arial"/>
          <w:kern w:val="2"/>
          <w:sz w:val="20"/>
          <w:szCs w:val="20"/>
          <w:lang w:val="en-AU"/>
        </w:rPr>
      </w:pPr>
      <w:r w:rsidRPr="00946EA9">
        <w:rPr>
          <w:rFonts w:ascii="Arial" w:hAnsi="Arial" w:cs="Arial"/>
          <w:kern w:val="2"/>
          <w:sz w:val="20"/>
          <w:szCs w:val="20"/>
          <w:lang w:val="en-AU"/>
        </w:rPr>
        <w:t>Understand relevant e</w:t>
      </w:r>
      <w:r w:rsidR="00630B34" w:rsidRPr="00946EA9">
        <w:rPr>
          <w:rFonts w:ascii="Arial" w:hAnsi="Arial" w:cs="Arial"/>
          <w:kern w:val="2"/>
          <w:sz w:val="20"/>
          <w:szCs w:val="20"/>
          <w:lang w:val="en-AU"/>
        </w:rPr>
        <w:t>mergency procedures.</w:t>
      </w:r>
    </w:p>
    <w:p w14:paraId="5168F940" w14:textId="77777777" w:rsidR="00630B34" w:rsidRPr="00946EA9" w:rsidRDefault="00630B34" w:rsidP="00275379">
      <w:pPr>
        <w:rPr>
          <w:rFonts w:ascii="Arial" w:hAnsi="Arial" w:cs="Arial"/>
          <w:kern w:val="2"/>
          <w:sz w:val="20"/>
          <w:szCs w:val="20"/>
          <w:lang w:val="en-AU"/>
        </w:rPr>
      </w:pPr>
    </w:p>
    <w:p w14:paraId="432EEA23" w14:textId="77777777" w:rsidR="00630B34" w:rsidRPr="00946EA9" w:rsidRDefault="00630B34" w:rsidP="00275379">
      <w:pPr>
        <w:rPr>
          <w:rFonts w:ascii="Arial" w:hAnsi="Arial" w:cs="Arial"/>
          <w:kern w:val="2"/>
          <w:sz w:val="20"/>
          <w:szCs w:val="20"/>
          <w:lang w:val="en-AU"/>
        </w:rPr>
      </w:pPr>
      <w:r w:rsidRPr="00946EA9">
        <w:rPr>
          <w:rFonts w:ascii="Arial" w:hAnsi="Arial" w:cs="Arial"/>
          <w:kern w:val="2"/>
          <w:sz w:val="20"/>
          <w:szCs w:val="20"/>
          <w:lang w:val="en-AU"/>
        </w:rPr>
        <w:t>If attempting a rescue in a confined space, that space shall not be entered without breathing apparatus.  There is a possibility that the rescuer will be similarly overcome and also require rescuing, particularly if the cause of injury is not immediately apparent or the accident was not observed.</w:t>
      </w:r>
    </w:p>
    <w:p w14:paraId="79D90B0A" w14:textId="77777777" w:rsidR="00630B34" w:rsidRPr="00946EA9" w:rsidRDefault="00630B34" w:rsidP="00275379">
      <w:pPr>
        <w:rPr>
          <w:rFonts w:ascii="Arial" w:hAnsi="Arial" w:cs="Arial"/>
          <w:kern w:val="2"/>
          <w:sz w:val="20"/>
          <w:szCs w:val="20"/>
          <w:lang w:val="en-AU"/>
        </w:rPr>
      </w:pPr>
    </w:p>
    <w:p w14:paraId="16898608" w14:textId="77777777" w:rsidR="00630B34" w:rsidRPr="00946EA9" w:rsidRDefault="00630B34" w:rsidP="00275379">
      <w:pPr>
        <w:rPr>
          <w:rFonts w:ascii="Arial" w:hAnsi="Arial" w:cs="Arial"/>
          <w:b/>
          <w:kern w:val="2"/>
          <w:sz w:val="20"/>
          <w:szCs w:val="20"/>
          <w:lang w:val="en-AU"/>
        </w:rPr>
      </w:pPr>
      <w:r w:rsidRPr="00946EA9">
        <w:rPr>
          <w:rFonts w:ascii="Arial" w:hAnsi="Arial" w:cs="Arial"/>
          <w:b/>
          <w:kern w:val="2"/>
          <w:sz w:val="20"/>
          <w:szCs w:val="20"/>
          <w:u w:val="single"/>
          <w:lang w:val="en-AU"/>
        </w:rPr>
        <w:t>R</w:t>
      </w:r>
      <w:r w:rsidR="00C245FD" w:rsidRPr="00946EA9">
        <w:rPr>
          <w:rFonts w:ascii="Arial" w:hAnsi="Arial" w:cs="Arial"/>
          <w:b/>
          <w:kern w:val="2"/>
          <w:sz w:val="20"/>
          <w:szCs w:val="20"/>
          <w:u w:val="single"/>
          <w:lang w:val="en-AU"/>
        </w:rPr>
        <w:t>emember:</w:t>
      </w:r>
      <w:r w:rsidR="00C245FD" w:rsidRPr="00946EA9">
        <w:rPr>
          <w:rFonts w:ascii="Arial" w:hAnsi="Arial" w:cs="Arial"/>
          <w:kern w:val="2"/>
          <w:sz w:val="20"/>
          <w:szCs w:val="20"/>
          <w:lang w:val="en-AU"/>
        </w:rPr>
        <w:t xml:space="preserve">  </w:t>
      </w:r>
      <w:r w:rsidR="006C46B3" w:rsidRPr="00946EA9">
        <w:rPr>
          <w:rFonts w:ascii="Arial" w:hAnsi="Arial" w:cs="Arial"/>
          <w:b/>
          <w:kern w:val="2"/>
          <w:sz w:val="20"/>
          <w:szCs w:val="20"/>
          <w:lang w:val="en-AU"/>
        </w:rPr>
        <w:t>D</w:t>
      </w:r>
      <w:r w:rsidR="00C245FD" w:rsidRPr="00946EA9">
        <w:rPr>
          <w:rFonts w:ascii="Arial" w:hAnsi="Arial" w:cs="Arial"/>
          <w:b/>
          <w:kern w:val="2"/>
          <w:sz w:val="20"/>
          <w:szCs w:val="20"/>
          <w:lang w:val="en-AU"/>
        </w:rPr>
        <w:t xml:space="preserve">o not </w:t>
      </w:r>
      <w:r w:rsidR="006C46B3" w:rsidRPr="00946EA9">
        <w:rPr>
          <w:rFonts w:ascii="Arial" w:hAnsi="Arial" w:cs="Arial"/>
          <w:b/>
          <w:kern w:val="2"/>
          <w:sz w:val="20"/>
          <w:szCs w:val="20"/>
          <w:lang w:val="en-AU"/>
        </w:rPr>
        <w:t xml:space="preserve">put yourself in danger by </w:t>
      </w:r>
      <w:r w:rsidR="00C245FD" w:rsidRPr="00946EA9">
        <w:rPr>
          <w:rFonts w:ascii="Arial" w:hAnsi="Arial" w:cs="Arial"/>
          <w:b/>
          <w:kern w:val="2"/>
          <w:sz w:val="20"/>
          <w:szCs w:val="20"/>
          <w:lang w:val="en-AU"/>
        </w:rPr>
        <w:t>enter</w:t>
      </w:r>
      <w:r w:rsidR="006C46B3" w:rsidRPr="00946EA9">
        <w:rPr>
          <w:rFonts w:ascii="Arial" w:hAnsi="Arial" w:cs="Arial"/>
          <w:b/>
          <w:kern w:val="2"/>
          <w:sz w:val="20"/>
          <w:szCs w:val="20"/>
          <w:lang w:val="en-AU"/>
        </w:rPr>
        <w:t>ing</w:t>
      </w:r>
      <w:r w:rsidR="00C245FD" w:rsidRPr="00946EA9">
        <w:rPr>
          <w:rFonts w:ascii="Arial" w:hAnsi="Arial" w:cs="Arial"/>
          <w:b/>
          <w:kern w:val="2"/>
          <w:sz w:val="20"/>
          <w:szCs w:val="20"/>
          <w:lang w:val="en-AU"/>
        </w:rPr>
        <w:t xml:space="preserve"> </w:t>
      </w:r>
      <w:r w:rsidR="006C46B3" w:rsidRPr="00946EA9">
        <w:rPr>
          <w:rFonts w:ascii="Arial" w:hAnsi="Arial" w:cs="Arial"/>
          <w:b/>
          <w:kern w:val="2"/>
          <w:sz w:val="20"/>
          <w:szCs w:val="20"/>
          <w:lang w:val="en-AU"/>
        </w:rPr>
        <w:t>a</w:t>
      </w:r>
      <w:r w:rsidR="00C245FD" w:rsidRPr="00946EA9">
        <w:rPr>
          <w:rFonts w:ascii="Arial" w:hAnsi="Arial" w:cs="Arial"/>
          <w:b/>
          <w:kern w:val="2"/>
          <w:sz w:val="20"/>
          <w:szCs w:val="20"/>
          <w:lang w:val="en-AU"/>
        </w:rPr>
        <w:t xml:space="preserve"> </w:t>
      </w:r>
      <w:r w:rsidR="00BE3D88" w:rsidRPr="00946EA9">
        <w:rPr>
          <w:rFonts w:ascii="Arial" w:hAnsi="Arial" w:cs="Arial"/>
          <w:b/>
          <w:kern w:val="2"/>
          <w:sz w:val="20"/>
          <w:szCs w:val="20"/>
          <w:lang w:val="en-AU"/>
        </w:rPr>
        <w:t>space</w:t>
      </w:r>
      <w:r w:rsidR="00C245FD" w:rsidRPr="00946EA9">
        <w:rPr>
          <w:rFonts w:ascii="Arial" w:hAnsi="Arial" w:cs="Arial"/>
          <w:b/>
          <w:kern w:val="2"/>
          <w:sz w:val="20"/>
          <w:szCs w:val="20"/>
          <w:lang w:val="en-AU"/>
        </w:rPr>
        <w:t xml:space="preserve"> to rescue another person – get help, wear a breathing apparatus and where possible, work in pairs.</w:t>
      </w:r>
    </w:p>
    <w:p w14:paraId="34E79D13" w14:textId="77777777" w:rsidR="00C245FD" w:rsidRPr="00946EA9" w:rsidRDefault="00C245FD" w:rsidP="00275379">
      <w:pPr>
        <w:rPr>
          <w:rFonts w:ascii="Arial" w:hAnsi="Arial" w:cs="Arial"/>
          <w:b/>
          <w:kern w:val="2"/>
          <w:sz w:val="20"/>
          <w:szCs w:val="20"/>
          <w:lang w:val="en-AU"/>
        </w:rPr>
      </w:pPr>
    </w:p>
    <w:p w14:paraId="3481B646" w14:textId="77777777" w:rsidR="00C245FD" w:rsidRPr="00946EA9" w:rsidRDefault="00C245FD" w:rsidP="00275379">
      <w:pPr>
        <w:rPr>
          <w:rFonts w:ascii="Arial" w:hAnsi="Arial" w:cs="Arial"/>
          <w:kern w:val="2"/>
          <w:sz w:val="20"/>
          <w:szCs w:val="20"/>
          <w:lang w:val="en-AU"/>
        </w:rPr>
      </w:pPr>
      <w:r w:rsidRPr="00946EA9">
        <w:rPr>
          <w:rFonts w:ascii="Arial" w:hAnsi="Arial" w:cs="Arial"/>
          <w:b/>
          <w:kern w:val="2"/>
          <w:sz w:val="20"/>
          <w:szCs w:val="20"/>
          <w:lang w:val="en-AU"/>
        </w:rPr>
        <w:t xml:space="preserve">Entry into a </w:t>
      </w:r>
      <w:r w:rsidR="00BE3D88" w:rsidRPr="00946EA9">
        <w:rPr>
          <w:rFonts w:ascii="Arial" w:hAnsi="Arial" w:cs="Arial"/>
          <w:b/>
          <w:kern w:val="2"/>
          <w:sz w:val="20"/>
          <w:szCs w:val="20"/>
          <w:lang w:val="en-AU"/>
        </w:rPr>
        <w:t>space</w:t>
      </w:r>
      <w:r w:rsidRPr="00946EA9">
        <w:rPr>
          <w:rFonts w:ascii="Arial" w:hAnsi="Arial" w:cs="Arial"/>
          <w:b/>
          <w:kern w:val="2"/>
          <w:sz w:val="20"/>
          <w:szCs w:val="20"/>
          <w:lang w:val="en-AU"/>
        </w:rPr>
        <w:t xml:space="preserve"> by the </w:t>
      </w:r>
      <w:r w:rsidR="00BE3D88" w:rsidRPr="00946EA9">
        <w:rPr>
          <w:rFonts w:ascii="Arial" w:hAnsi="Arial" w:cs="Arial"/>
          <w:b/>
          <w:kern w:val="2"/>
          <w:sz w:val="20"/>
          <w:szCs w:val="20"/>
          <w:lang w:val="en-AU"/>
        </w:rPr>
        <w:t>Sentry</w:t>
      </w:r>
      <w:r w:rsidRPr="00946EA9">
        <w:rPr>
          <w:rFonts w:ascii="Arial" w:hAnsi="Arial" w:cs="Arial"/>
          <w:b/>
          <w:kern w:val="2"/>
          <w:sz w:val="20"/>
          <w:szCs w:val="20"/>
          <w:lang w:val="en-AU"/>
        </w:rPr>
        <w:t xml:space="preserve"> is only permissible after a relief is stationed and approval given </w:t>
      </w:r>
      <w:r w:rsidR="006C46B3" w:rsidRPr="00946EA9">
        <w:rPr>
          <w:rFonts w:ascii="Arial" w:hAnsi="Arial" w:cs="Arial"/>
          <w:b/>
          <w:kern w:val="2"/>
          <w:sz w:val="20"/>
          <w:szCs w:val="20"/>
          <w:lang w:val="en-AU"/>
        </w:rPr>
        <w:t>by</w:t>
      </w:r>
      <w:r w:rsidR="007568B8" w:rsidRPr="00946EA9">
        <w:rPr>
          <w:rFonts w:ascii="Arial" w:hAnsi="Arial" w:cs="Arial"/>
          <w:b/>
          <w:kern w:val="2"/>
          <w:sz w:val="20"/>
          <w:szCs w:val="20"/>
          <w:lang w:val="en-AU"/>
        </w:rPr>
        <w:t xml:space="preserve"> the EO or his Representative</w:t>
      </w:r>
      <w:r w:rsidRPr="00946EA9">
        <w:rPr>
          <w:rFonts w:ascii="Arial" w:hAnsi="Arial" w:cs="Arial"/>
          <w:b/>
          <w:kern w:val="2"/>
          <w:sz w:val="20"/>
          <w:szCs w:val="20"/>
          <w:lang w:val="en-AU"/>
        </w:rPr>
        <w:t>.</w:t>
      </w:r>
    </w:p>
    <w:p w14:paraId="6F3A6322" w14:textId="77777777" w:rsidR="008E3BFD" w:rsidRPr="00946EA9" w:rsidRDefault="00A177DB" w:rsidP="007E46C2">
      <w:pPr>
        <w:rPr>
          <w:rFonts w:ascii="Arial" w:hAnsi="Arial" w:cs="Arial"/>
          <w:b/>
          <w:kern w:val="2"/>
          <w:sz w:val="20"/>
          <w:szCs w:val="20"/>
          <w:lang w:val="en-AU"/>
        </w:rPr>
      </w:pPr>
      <w:r w:rsidRPr="00946EA9">
        <w:rPr>
          <w:rFonts w:ascii="Arial" w:hAnsi="Arial" w:cs="Arial"/>
          <w:b/>
          <w:kern w:val="2"/>
          <w:sz w:val="20"/>
          <w:szCs w:val="20"/>
          <w:lang w:val="en-AU"/>
        </w:rPr>
        <w:br w:type="page"/>
      </w:r>
      <w:r w:rsidR="007E46C2" w:rsidRPr="00946EA9" w:rsidDel="007E46C2">
        <w:rPr>
          <w:rFonts w:ascii="Arial" w:hAnsi="Arial" w:cs="Arial"/>
          <w:b/>
          <w:kern w:val="2"/>
          <w:sz w:val="20"/>
          <w:szCs w:val="20"/>
          <w:lang w:val="en-AU"/>
        </w:rPr>
        <w:lastRenderedPageBreak/>
        <w:t xml:space="preserve"> </w:t>
      </w:r>
      <w:r w:rsidR="008E3BFD" w:rsidRPr="00946EA9">
        <w:rPr>
          <w:rFonts w:ascii="Arial" w:hAnsi="Arial" w:cs="Arial"/>
          <w:b/>
          <w:kern w:val="2"/>
          <w:sz w:val="20"/>
          <w:szCs w:val="20"/>
          <w:lang w:val="en-AU"/>
        </w:rPr>
        <w:t xml:space="preserve">WELDING </w:t>
      </w:r>
      <w:smartTag w:uri="urn:schemas-microsoft-com:office:smarttags" w:element="stockticker">
        <w:r w:rsidR="008E3BFD" w:rsidRPr="00946EA9">
          <w:rPr>
            <w:rFonts w:ascii="Arial" w:hAnsi="Arial" w:cs="Arial"/>
            <w:b/>
            <w:kern w:val="2"/>
            <w:sz w:val="20"/>
            <w:szCs w:val="20"/>
            <w:lang w:val="en-AU"/>
          </w:rPr>
          <w:t>AND</w:t>
        </w:r>
      </w:smartTag>
      <w:r w:rsidR="008E3BFD" w:rsidRPr="00946EA9">
        <w:rPr>
          <w:rFonts w:ascii="Arial" w:hAnsi="Arial" w:cs="Arial"/>
          <w:b/>
          <w:kern w:val="2"/>
          <w:sz w:val="20"/>
          <w:szCs w:val="20"/>
          <w:lang w:val="en-AU"/>
        </w:rPr>
        <w:t xml:space="preserve"> </w:t>
      </w:r>
      <w:smartTag w:uri="urn:schemas-microsoft-com:office:smarttags" w:element="stockticker">
        <w:r w:rsidR="008E3BFD" w:rsidRPr="00946EA9">
          <w:rPr>
            <w:rFonts w:ascii="Arial" w:hAnsi="Arial" w:cs="Arial"/>
            <w:b/>
            <w:kern w:val="2"/>
            <w:sz w:val="20"/>
            <w:szCs w:val="20"/>
            <w:lang w:val="en-AU"/>
          </w:rPr>
          <w:t>HOT</w:t>
        </w:r>
      </w:smartTag>
      <w:r w:rsidR="008E3BFD" w:rsidRPr="00946EA9">
        <w:rPr>
          <w:rFonts w:ascii="Arial" w:hAnsi="Arial" w:cs="Arial"/>
          <w:b/>
          <w:kern w:val="2"/>
          <w:sz w:val="20"/>
          <w:szCs w:val="20"/>
          <w:lang w:val="en-AU"/>
        </w:rPr>
        <w:t xml:space="preserve"> </w:t>
      </w:r>
      <w:smartTag w:uri="urn:schemas-microsoft-com:office:smarttags" w:element="stockticker">
        <w:r w:rsidR="008E3BFD" w:rsidRPr="00946EA9">
          <w:rPr>
            <w:rFonts w:ascii="Arial" w:hAnsi="Arial" w:cs="Arial"/>
            <w:b/>
            <w:kern w:val="2"/>
            <w:sz w:val="20"/>
            <w:szCs w:val="20"/>
            <w:lang w:val="en-AU"/>
          </w:rPr>
          <w:t>WORK</w:t>
        </w:r>
      </w:smartTag>
    </w:p>
    <w:p w14:paraId="2DFA0909" w14:textId="77777777" w:rsidR="008E3BFD" w:rsidRPr="00946EA9" w:rsidRDefault="008E3BFD" w:rsidP="00275379">
      <w:pPr>
        <w:rPr>
          <w:rFonts w:ascii="Arial" w:hAnsi="Arial" w:cs="Arial"/>
          <w:kern w:val="2"/>
          <w:sz w:val="20"/>
          <w:szCs w:val="20"/>
          <w:lang w:val="en-AU"/>
        </w:rPr>
      </w:pPr>
    </w:p>
    <w:p w14:paraId="6C397782" w14:textId="0FDA7030" w:rsidR="008E3BFD" w:rsidRPr="00946EA9" w:rsidRDefault="00576B44" w:rsidP="00275379">
      <w:pPr>
        <w:rPr>
          <w:rFonts w:ascii="Arial" w:hAnsi="Arial" w:cs="Arial"/>
          <w:kern w:val="2"/>
          <w:sz w:val="20"/>
          <w:szCs w:val="20"/>
          <w:lang w:val="en-AU"/>
        </w:rPr>
      </w:pPr>
      <w:r>
        <w:rPr>
          <w:rFonts w:ascii="Arial" w:hAnsi="Arial" w:cs="Arial"/>
          <w:kern w:val="2"/>
          <w:sz w:val="20"/>
          <w:szCs w:val="20"/>
          <w:lang w:val="en-AU"/>
        </w:rPr>
        <w:t>Ships p</w:t>
      </w:r>
      <w:r w:rsidR="008E3BFD" w:rsidRPr="00946EA9">
        <w:rPr>
          <w:rFonts w:ascii="Arial" w:hAnsi="Arial" w:cs="Arial"/>
          <w:kern w:val="2"/>
          <w:sz w:val="20"/>
          <w:szCs w:val="20"/>
          <w:lang w:val="en-AU"/>
        </w:rPr>
        <w:t>rocedures for all welding and hot work operations</w:t>
      </w:r>
      <w:r w:rsidR="007E46C2" w:rsidRPr="00946EA9">
        <w:rPr>
          <w:rFonts w:ascii="Arial" w:hAnsi="Arial" w:cs="Arial"/>
          <w:kern w:val="2"/>
          <w:sz w:val="20"/>
          <w:szCs w:val="20"/>
          <w:lang w:val="en-AU"/>
        </w:rPr>
        <w:t xml:space="preserve"> and AS 1674 – “Safety in welding and allied processes”</w:t>
      </w:r>
      <w:r w:rsidR="008E3BFD" w:rsidRPr="00946EA9">
        <w:rPr>
          <w:rFonts w:ascii="Arial" w:hAnsi="Arial" w:cs="Arial"/>
          <w:kern w:val="2"/>
          <w:sz w:val="20"/>
          <w:szCs w:val="20"/>
          <w:lang w:val="en-AU"/>
        </w:rPr>
        <w:t xml:space="preserve"> must be followed at all times.  These can be summari</w:t>
      </w:r>
      <w:r w:rsidR="00387BE1" w:rsidRPr="00946EA9">
        <w:rPr>
          <w:rFonts w:ascii="Arial" w:hAnsi="Arial" w:cs="Arial"/>
          <w:kern w:val="2"/>
          <w:sz w:val="20"/>
          <w:szCs w:val="20"/>
          <w:lang w:val="en-AU"/>
        </w:rPr>
        <w:t>s</w:t>
      </w:r>
      <w:r w:rsidR="008E3BFD" w:rsidRPr="00946EA9">
        <w:rPr>
          <w:rFonts w:ascii="Arial" w:hAnsi="Arial" w:cs="Arial"/>
          <w:kern w:val="2"/>
          <w:sz w:val="20"/>
          <w:szCs w:val="20"/>
          <w:lang w:val="en-AU"/>
        </w:rPr>
        <w:t>ed as follows:</w:t>
      </w:r>
    </w:p>
    <w:p w14:paraId="73AA9CE0" w14:textId="77777777" w:rsidR="008E3BFD" w:rsidRPr="00946EA9" w:rsidRDefault="008E3BFD" w:rsidP="00275379">
      <w:pPr>
        <w:rPr>
          <w:rFonts w:ascii="Arial" w:hAnsi="Arial" w:cs="Arial"/>
          <w:kern w:val="2"/>
          <w:sz w:val="20"/>
          <w:szCs w:val="20"/>
          <w:lang w:val="en-AU"/>
        </w:rPr>
      </w:pPr>
    </w:p>
    <w:p w14:paraId="735137E1" w14:textId="77777777" w:rsidR="008E3BFD" w:rsidRPr="00946EA9" w:rsidRDefault="008E3BFD" w:rsidP="00C46328">
      <w:pPr>
        <w:numPr>
          <w:ilvl w:val="0"/>
          <w:numId w:val="9"/>
        </w:numPr>
        <w:spacing w:after="120"/>
        <w:rPr>
          <w:rFonts w:ascii="Arial" w:hAnsi="Arial" w:cs="Arial"/>
          <w:kern w:val="2"/>
          <w:sz w:val="20"/>
          <w:szCs w:val="20"/>
          <w:lang w:val="en-AU"/>
        </w:rPr>
      </w:pPr>
      <w:r w:rsidRPr="00946EA9">
        <w:rPr>
          <w:rFonts w:ascii="Arial" w:hAnsi="Arial" w:cs="Arial"/>
          <w:kern w:val="2"/>
          <w:sz w:val="20"/>
          <w:szCs w:val="20"/>
          <w:lang w:val="en-AU"/>
        </w:rPr>
        <w:t xml:space="preserve">Only </w:t>
      </w:r>
      <w:r w:rsidR="00C46328" w:rsidRPr="00946EA9">
        <w:rPr>
          <w:rFonts w:ascii="Arial" w:hAnsi="Arial" w:cs="Arial"/>
          <w:kern w:val="2"/>
          <w:sz w:val="20"/>
          <w:szCs w:val="20"/>
          <w:lang w:val="en-AU"/>
        </w:rPr>
        <w:t xml:space="preserve">personnel who are </w:t>
      </w:r>
      <w:r w:rsidRPr="00946EA9">
        <w:rPr>
          <w:rFonts w:ascii="Arial" w:hAnsi="Arial" w:cs="Arial"/>
          <w:kern w:val="2"/>
          <w:sz w:val="20"/>
          <w:szCs w:val="20"/>
          <w:lang w:val="en-AU"/>
        </w:rPr>
        <w:t>authori</w:t>
      </w:r>
      <w:r w:rsidR="00387BE1" w:rsidRPr="00946EA9">
        <w:rPr>
          <w:rFonts w:ascii="Arial" w:hAnsi="Arial" w:cs="Arial"/>
          <w:kern w:val="2"/>
          <w:sz w:val="20"/>
          <w:szCs w:val="20"/>
          <w:lang w:val="en-AU"/>
        </w:rPr>
        <w:t>s</w:t>
      </w:r>
      <w:r w:rsidRPr="00946EA9">
        <w:rPr>
          <w:rFonts w:ascii="Arial" w:hAnsi="Arial" w:cs="Arial"/>
          <w:kern w:val="2"/>
          <w:sz w:val="20"/>
          <w:szCs w:val="20"/>
          <w:lang w:val="en-AU"/>
        </w:rPr>
        <w:t>ed</w:t>
      </w:r>
      <w:r w:rsidR="00C46328" w:rsidRPr="00946EA9">
        <w:rPr>
          <w:rFonts w:ascii="Arial" w:hAnsi="Arial" w:cs="Arial"/>
          <w:kern w:val="2"/>
          <w:sz w:val="20"/>
          <w:szCs w:val="20"/>
          <w:lang w:val="en-AU"/>
        </w:rPr>
        <w:t>, trained</w:t>
      </w:r>
      <w:r w:rsidRPr="00946EA9">
        <w:rPr>
          <w:rFonts w:ascii="Arial" w:hAnsi="Arial" w:cs="Arial"/>
          <w:kern w:val="2"/>
          <w:sz w:val="20"/>
          <w:szCs w:val="20"/>
          <w:lang w:val="en-AU"/>
        </w:rPr>
        <w:t xml:space="preserve"> and qualified are permitted to perform such work.</w:t>
      </w:r>
    </w:p>
    <w:p w14:paraId="0DD9B258" w14:textId="77777777" w:rsidR="0038484C" w:rsidRPr="00946EA9" w:rsidRDefault="0038484C" w:rsidP="00C46328">
      <w:pPr>
        <w:numPr>
          <w:ilvl w:val="0"/>
          <w:numId w:val="9"/>
        </w:numPr>
        <w:spacing w:after="120"/>
        <w:rPr>
          <w:rFonts w:ascii="Arial" w:hAnsi="Arial" w:cs="Arial"/>
          <w:kern w:val="2"/>
          <w:sz w:val="20"/>
          <w:szCs w:val="20"/>
          <w:lang w:val="en-AU"/>
        </w:rPr>
      </w:pPr>
      <w:r w:rsidRPr="00946EA9">
        <w:rPr>
          <w:rFonts w:ascii="Arial" w:hAnsi="Arial" w:cs="Arial"/>
          <w:kern w:val="2"/>
          <w:sz w:val="20"/>
          <w:szCs w:val="20"/>
          <w:lang w:val="en-AU"/>
        </w:rPr>
        <w:t>Prior to turning on the gas supply, the system is to be physically inspected for integrity, with particular emphasis being placed on the fitment of flame arresters, if the torch is fitted to hoses and all unions have been tightened.</w:t>
      </w:r>
    </w:p>
    <w:p w14:paraId="739B9A54" w14:textId="77777777" w:rsidR="008E3BFD" w:rsidRPr="00946EA9" w:rsidRDefault="00C46328" w:rsidP="00C46328">
      <w:pPr>
        <w:numPr>
          <w:ilvl w:val="0"/>
          <w:numId w:val="9"/>
        </w:numPr>
        <w:spacing w:after="120"/>
        <w:rPr>
          <w:rFonts w:ascii="Arial" w:hAnsi="Arial" w:cs="Arial"/>
          <w:kern w:val="2"/>
          <w:sz w:val="20"/>
          <w:szCs w:val="20"/>
          <w:lang w:val="en-AU"/>
        </w:rPr>
      </w:pPr>
      <w:r w:rsidRPr="00946EA9">
        <w:rPr>
          <w:rFonts w:ascii="Arial" w:hAnsi="Arial" w:cs="Arial"/>
          <w:kern w:val="2"/>
          <w:sz w:val="20"/>
          <w:szCs w:val="20"/>
          <w:lang w:val="en-AU"/>
        </w:rPr>
        <w:t xml:space="preserve">Correct PPE </w:t>
      </w:r>
      <w:r w:rsidR="008E3BFD" w:rsidRPr="00946EA9">
        <w:rPr>
          <w:rFonts w:ascii="Arial" w:hAnsi="Arial" w:cs="Arial"/>
          <w:kern w:val="2"/>
          <w:sz w:val="20"/>
          <w:szCs w:val="20"/>
          <w:lang w:val="en-AU"/>
        </w:rPr>
        <w:t>must be used, particularly eye protection.</w:t>
      </w:r>
    </w:p>
    <w:p w14:paraId="337C89D8" w14:textId="77777777" w:rsidR="008E3BFD" w:rsidRPr="00946EA9" w:rsidRDefault="008E3BFD" w:rsidP="00C46328">
      <w:pPr>
        <w:numPr>
          <w:ilvl w:val="0"/>
          <w:numId w:val="9"/>
        </w:numPr>
        <w:spacing w:after="120"/>
        <w:rPr>
          <w:rFonts w:ascii="Arial" w:hAnsi="Arial" w:cs="Arial"/>
          <w:kern w:val="2"/>
          <w:sz w:val="20"/>
          <w:szCs w:val="20"/>
          <w:lang w:val="en-AU"/>
        </w:rPr>
      </w:pPr>
      <w:r w:rsidRPr="00946EA9">
        <w:rPr>
          <w:rFonts w:ascii="Arial" w:hAnsi="Arial" w:cs="Arial"/>
          <w:kern w:val="2"/>
          <w:sz w:val="20"/>
          <w:szCs w:val="20"/>
          <w:lang w:val="en-AU"/>
        </w:rPr>
        <w:t>The safety of personnel not directly involved in the operation must be actively considered.</w:t>
      </w:r>
    </w:p>
    <w:p w14:paraId="4BC0EABA" w14:textId="77777777" w:rsidR="008E3BFD" w:rsidRPr="00946EA9" w:rsidRDefault="008E3BFD" w:rsidP="00C46328">
      <w:pPr>
        <w:numPr>
          <w:ilvl w:val="0"/>
          <w:numId w:val="9"/>
        </w:numPr>
        <w:spacing w:after="120"/>
        <w:rPr>
          <w:rFonts w:ascii="Arial" w:hAnsi="Arial" w:cs="Arial"/>
          <w:kern w:val="2"/>
          <w:sz w:val="20"/>
          <w:szCs w:val="20"/>
          <w:lang w:val="en-AU"/>
        </w:rPr>
      </w:pPr>
      <w:r w:rsidRPr="00946EA9">
        <w:rPr>
          <w:rFonts w:ascii="Arial" w:hAnsi="Arial" w:cs="Arial"/>
          <w:kern w:val="2"/>
          <w:sz w:val="20"/>
          <w:szCs w:val="20"/>
          <w:lang w:val="en-AU"/>
        </w:rPr>
        <w:t>The effects of the work on the adjacent structure and surrounds with regard to heat transfer, falling slag and sparks etc. must be considered.</w:t>
      </w:r>
    </w:p>
    <w:p w14:paraId="42F9B172" w14:textId="77777777" w:rsidR="008C0B90" w:rsidRPr="00946EA9" w:rsidRDefault="008C0B90" w:rsidP="00C46328">
      <w:pPr>
        <w:numPr>
          <w:ilvl w:val="0"/>
          <w:numId w:val="9"/>
        </w:numPr>
        <w:spacing w:after="120"/>
        <w:rPr>
          <w:rFonts w:ascii="Arial" w:hAnsi="Arial" w:cs="Arial"/>
          <w:kern w:val="2"/>
          <w:sz w:val="20"/>
          <w:szCs w:val="20"/>
          <w:lang w:val="en-AU"/>
        </w:rPr>
      </w:pPr>
      <w:r w:rsidRPr="00946EA9">
        <w:rPr>
          <w:rFonts w:ascii="Arial" w:hAnsi="Arial" w:cs="Arial"/>
          <w:kern w:val="2"/>
          <w:sz w:val="20"/>
          <w:szCs w:val="20"/>
          <w:lang w:val="en-AU"/>
        </w:rPr>
        <w:t>Equipment must be inspected before use.  Faulty equipment must be withdrawn immediately from service until repaired.</w:t>
      </w:r>
    </w:p>
    <w:p w14:paraId="00192E05" w14:textId="77777777" w:rsidR="008C0B90" w:rsidRPr="00946EA9" w:rsidRDefault="008C0B90" w:rsidP="00C46328">
      <w:pPr>
        <w:numPr>
          <w:ilvl w:val="0"/>
          <w:numId w:val="9"/>
        </w:numPr>
        <w:spacing w:after="120"/>
        <w:rPr>
          <w:rFonts w:ascii="Arial" w:hAnsi="Arial" w:cs="Arial"/>
          <w:kern w:val="2"/>
          <w:sz w:val="20"/>
          <w:szCs w:val="20"/>
          <w:lang w:val="en-AU"/>
        </w:rPr>
      </w:pPr>
      <w:r w:rsidRPr="00946EA9">
        <w:rPr>
          <w:rFonts w:ascii="Arial" w:hAnsi="Arial" w:cs="Arial"/>
          <w:kern w:val="2"/>
          <w:sz w:val="20"/>
          <w:szCs w:val="20"/>
          <w:lang w:val="en-AU"/>
        </w:rPr>
        <w:t xml:space="preserve">A hot work permit must always be issued by the </w:t>
      </w:r>
      <w:r w:rsidR="007568B8" w:rsidRPr="00946EA9">
        <w:rPr>
          <w:rFonts w:ascii="Arial" w:hAnsi="Arial" w:cs="Arial"/>
          <w:kern w:val="2"/>
          <w:sz w:val="20"/>
          <w:szCs w:val="20"/>
          <w:lang w:val="en-AU"/>
        </w:rPr>
        <w:t>EO</w:t>
      </w:r>
      <w:r w:rsidRPr="00946EA9">
        <w:rPr>
          <w:rFonts w:ascii="Arial" w:hAnsi="Arial" w:cs="Arial"/>
          <w:kern w:val="2"/>
          <w:sz w:val="20"/>
          <w:szCs w:val="20"/>
          <w:lang w:val="en-AU"/>
        </w:rPr>
        <w:t xml:space="preserve"> or his delegated representative (also check approval from Port Authority).</w:t>
      </w:r>
    </w:p>
    <w:p w14:paraId="610733DB" w14:textId="77777777" w:rsidR="008C0B90" w:rsidRPr="00946EA9" w:rsidRDefault="00C46328" w:rsidP="00C46328">
      <w:pPr>
        <w:numPr>
          <w:ilvl w:val="0"/>
          <w:numId w:val="9"/>
        </w:numPr>
        <w:spacing w:after="120"/>
        <w:rPr>
          <w:rFonts w:ascii="Arial" w:hAnsi="Arial" w:cs="Arial"/>
          <w:kern w:val="2"/>
          <w:sz w:val="20"/>
          <w:szCs w:val="20"/>
          <w:lang w:val="en-AU"/>
        </w:rPr>
      </w:pPr>
      <w:r w:rsidRPr="00946EA9">
        <w:rPr>
          <w:rFonts w:ascii="Arial" w:hAnsi="Arial" w:cs="Arial"/>
          <w:kern w:val="2"/>
          <w:sz w:val="20"/>
          <w:szCs w:val="20"/>
          <w:lang w:val="en-AU"/>
        </w:rPr>
        <w:t xml:space="preserve">Instructions </w:t>
      </w:r>
      <w:r w:rsidR="008C0B90" w:rsidRPr="00946EA9">
        <w:rPr>
          <w:rFonts w:ascii="Arial" w:hAnsi="Arial" w:cs="Arial"/>
          <w:kern w:val="2"/>
          <w:sz w:val="20"/>
          <w:szCs w:val="20"/>
          <w:lang w:val="en-AU"/>
        </w:rPr>
        <w:t>contained in the International Safety Guide for Oil Tanks and Terminals</w:t>
      </w:r>
      <w:r w:rsidRPr="00946EA9">
        <w:rPr>
          <w:rFonts w:ascii="Arial" w:hAnsi="Arial" w:cs="Arial"/>
          <w:kern w:val="2"/>
          <w:sz w:val="20"/>
          <w:szCs w:val="20"/>
          <w:lang w:val="en-AU"/>
        </w:rPr>
        <w:t xml:space="preserve"> are to be followed</w:t>
      </w:r>
      <w:r w:rsidR="008C0B90" w:rsidRPr="00946EA9">
        <w:rPr>
          <w:rFonts w:ascii="Arial" w:hAnsi="Arial" w:cs="Arial"/>
          <w:kern w:val="2"/>
          <w:sz w:val="20"/>
          <w:szCs w:val="20"/>
          <w:lang w:val="en-AU"/>
        </w:rPr>
        <w:t>.</w:t>
      </w:r>
      <w:r w:rsidRPr="00946EA9" w:rsidDel="00C46328">
        <w:rPr>
          <w:rFonts w:ascii="Arial" w:hAnsi="Arial" w:cs="Arial"/>
          <w:kern w:val="2"/>
          <w:sz w:val="20"/>
          <w:szCs w:val="20"/>
          <w:lang w:val="en-AU"/>
        </w:rPr>
        <w:t xml:space="preserve"> </w:t>
      </w:r>
    </w:p>
    <w:p w14:paraId="6C5D41AF" w14:textId="77777777" w:rsidR="008C0B90" w:rsidRPr="00946EA9" w:rsidRDefault="008C0B90" w:rsidP="00C46328">
      <w:pPr>
        <w:numPr>
          <w:ilvl w:val="0"/>
          <w:numId w:val="9"/>
        </w:numPr>
        <w:spacing w:after="120"/>
        <w:rPr>
          <w:rFonts w:ascii="Arial" w:hAnsi="Arial" w:cs="Arial"/>
          <w:kern w:val="2"/>
          <w:sz w:val="20"/>
          <w:szCs w:val="20"/>
          <w:lang w:val="en-AU"/>
        </w:rPr>
      </w:pPr>
      <w:r w:rsidRPr="00946EA9">
        <w:rPr>
          <w:rFonts w:ascii="Arial" w:hAnsi="Arial" w:cs="Arial"/>
          <w:kern w:val="2"/>
          <w:sz w:val="20"/>
          <w:szCs w:val="20"/>
          <w:lang w:val="en-AU"/>
        </w:rPr>
        <w:t>Sufficient fire watch sentries for each author</w:t>
      </w:r>
      <w:r w:rsidR="00387BE1" w:rsidRPr="00946EA9">
        <w:rPr>
          <w:rFonts w:ascii="Arial" w:hAnsi="Arial" w:cs="Arial"/>
          <w:kern w:val="2"/>
          <w:sz w:val="20"/>
          <w:szCs w:val="20"/>
          <w:lang w:val="en-AU"/>
        </w:rPr>
        <w:t>ise</w:t>
      </w:r>
      <w:r w:rsidRPr="00946EA9">
        <w:rPr>
          <w:rFonts w:ascii="Arial" w:hAnsi="Arial" w:cs="Arial"/>
          <w:kern w:val="2"/>
          <w:sz w:val="20"/>
          <w:szCs w:val="20"/>
          <w:lang w:val="en-AU"/>
        </w:rPr>
        <w:t>d welding, burning or heating task must be maintained during all hot work on surrounding spaces, bilges, etc.  These places must be thoroughly checked on completion of hot work.</w:t>
      </w:r>
    </w:p>
    <w:p w14:paraId="50ADB7FB" w14:textId="77777777" w:rsidR="008C0B90" w:rsidRPr="00946EA9" w:rsidRDefault="008C0B90" w:rsidP="00C46328">
      <w:pPr>
        <w:numPr>
          <w:ilvl w:val="0"/>
          <w:numId w:val="9"/>
        </w:numPr>
        <w:spacing w:after="120"/>
        <w:rPr>
          <w:rFonts w:ascii="Arial" w:hAnsi="Arial" w:cs="Arial"/>
          <w:kern w:val="2"/>
          <w:sz w:val="20"/>
          <w:szCs w:val="20"/>
          <w:lang w:val="en-AU"/>
        </w:rPr>
      </w:pPr>
      <w:r w:rsidRPr="00946EA9">
        <w:rPr>
          <w:rFonts w:ascii="Arial" w:hAnsi="Arial" w:cs="Arial"/>
          <w:kern w:val="2"/>
          <w:sz w:val="20"/>
          <w:szCs w:val="20"/>
          <w:lang w:val="en-AU"/>
        </w:rPr>
        <w:t>Where an Impressed Current Device has been fitted to a vessel, this must be switched off.</w:t>
      </w:r>
    </w:p>
    <w:p w14:paraId="3377F71E" w14:textId="77777777" w:rsidR="00C46328" w:rsidRPr="00946EA9" w:rsidRDefault="00C46328" w:rsidP="00C46328">
      <w:pPr>
        <w:numPr>
          <w:ilvl w:val="0"/>
          <w:numId w:val="9"/>
        </w:numPr>
        <w:spacing w:after="120"/>
        <w:rPr>
          <w:rFonts w:ascii="Arial" w:hAnsi="Arial" w:cs="Arial"/>
          <w:kern w:val="2"/>
          <w:sz w:val="20"/>
          <w:szCs w:val="20"/>
          <w:lang w:val="en-AU"/>
        </w:rPr>
      </w:pPr>
      <w:r w:rsidRPr="00946EA9">
        <w:rPr>
          <w:rFonts w:ascii="Arial" w:hAnsi="Arial" w:cs="Arial"/>
          <w:kern w:val="2"/>
          <w:sz w:val="20"/>
          <w:szCs w:val="20"/>
          <w:lang w:val="en-AU"/>
        </w:rPr>
        <w:t xml:space="preserve">Flammable liquids are not to be used for </w:t>
      </w:r>
      <w:r w:rsidR="007E46C2" w:rsidRPr="00946EA9">
        <w:rPr>
          <w:rFonts w:ascii="Arial" w:hAnsi="Arial" w:cs="Arial"/>
          <w:kern w:val="2"/>
          <w:sz w:val="20"/>
          <w:szCs w:val="20"/>
          <w:lang w:val="en-AU"/>
        </w:rPr>
        <w:t>cleaning in areas where hot work is being conducted, not for cleaning hot equipment.</w:t>
      </w:r>
    </w:p>
    <w:p w14:paraId="1C50190F" w14:textId="77777777" w:rsidR="008C0B90" w:rsidRPr="00946EA9" w:rsidRDefault="0038484C" w:rsidP="00C46328">
      <w:pPr>
        <w:numPr>
          <w:ilvl w:val="0"/>
          <w:numId w:val="9"/>
        </w:numPr>
        <w:spacing w:after="120"/>
        <w:rPr>
          <w:rFonts w:ascii="Arial" w:hAnsi="Arial" w:cs="Arial"/>
          <w:kern w:val="2"/>
          <w:sz w:val="20"/>
          <w:szCs w:val="20"/>
          <w:lang w:val="en-AU"/>
        </w:rPr>
      </w:pPr>
      <w:r w:rsidRPr="00946EA9">
        <w:rPr>
          <w:rFonts w:ascii="Arial" w:hAnsi="Arial" w:cs="Arial"/>
          <w:kern w:val="2"/>
          <w:sz w:val="20"/>
          <w:szCs w:val="20"/>
          <w:lang w:val="en-AU"/>
        </w:rPr>
        <w:t>Inform the Port Authority as necessary.</w:t>
      </w:r>
    </w:p>
    <w:p w14:paraId="47DE2226" w14:textId="77777777" w:rsidR="00C46328" w:rsidRPr="00946EA9" w:rsidRDefault="00C46328" w:rsidP="00C46328">
      <w:pPr>
        <w:spacing w:after="120"/>
        <w:rPr>
          <w:rFonts w:ascii="Arial" w:hAnsi="Arial" w:cs="Arial"/>
          <w:kern w:val="2"/>
          <w:sz w:val="20"/>
          <w:szCs w:val="20"/>
          <w:lang w:val="en-AU"/>
        </w:rPr>
      </w:pPr>
    </w:p>
    <w:p w14:paraId="2FD0F382" w14:textId="77777777" w:rsidR="00C46328" w:rsidRPr="00946EA9" w:rsidRDefault="00C46328" w:rsidP="00C46328">
      <w:pPr>
        <w:spacing w:after="120"/>
        <w:rPr>
          <w:rFonts w:ascii="Arial" w:hAnsi="Arial" w:cs="Arial"/>
          <w:kern w:val="2"/>
          <w:sz w:val="20"/>
          <w:szCs w:val="20"/>
          <w:lang w:val="en-AU"/>
        </w:rPr>
      </w:pPr>
      <w:r w:rsidRPr="00946EA9">
        <w:rPr>
          <w:rFonts w:ascii="Arial" w:hAnsi="Arial" w:cs="Arial"/>
          <w:kern w:val="2"/>
          <w:sz w:val="20"/>
          <w:szCs w:val="20"/>
          <w:lang w:val="en-AU"/>
        </w:rPr>
        <w:t xml:space="preserve">Welding and hot work should be avoided in </w:t>
      </w:r>
      <w:r w:rsidRPr="00946EA9">
        <w:rPr>
          <w:rFonts w:ascii="Arial" w:hAnsi="Arial" w:cs="Arial"/>
          <w:b/>
          <w:kern w:val="2"/>
          <w:sz w:val="20"/>
          <w:szCs w:val="20"/>
          <w:lang w:val="en-AU"/>
        </w:rPr>
        <w:t>confined spaces</w:t>
      </w:r>
      <w:r w:rsidRPr="00946EA9">
        <w:rPr>
          <w:rFonts w:ascii="Arial" w:hAnsi="Arial" w:cs="Arial"/>
          <w:kern w:val="2"/>
          <w:sz w:val="20"/>
          <w:szCs w:val="20"/>
          <w:lang w:val="en-AU"/>
        </w:rPr>
        <w:t>, but when it is absolutely necessary</w:t>
      </w:r>
      <w:r w:rsidR="007E46C2" w:rsidRPr="00946EA9">
        <w:rPr>
          <w:rFonts w:ascii="Arial" w:hAnsi="Arial" w:cs="Arial"/>
          <w:kern w:val="2"/>
          <w:sz w:val="20"/>
          <w:szCs w:val="20"/>
          <w:lang w:val="en-AU"/>
        </w:rPr>
        <w:t xml:space="preserve"> these additional precautions are to be observed</w:t>
      </w:r>
      <w:r w:rsidRPr="00946EA9">
        <w:rPr>
          <w:rFonts w:ascii="Arial" w:hAnsi="Arial" w:cs="Arial"/>
          <w:kern w:val="2"/>
          <w:sz w:val="20"/>
          <w:szCs w:val="20"/>
          <w:lang w:val="en-AU"/>
        </w:rPr>
        <w:t>:</w:t>
      </w:r>
    </w:p>
    <w:p w14:paraId="7E1A84AF" w14:textId="77777777" w:rsidR="007E46C2" w:rsidRPr="00946EA9" w:rsidRDefault="007E46C2" w:rsidP="007E46C2">
      <w:pPr>
        <w:numPr>
          <w:ilvl w:val="0"/>
          <w:numId w:val="9"/>
        </w:numPr>
        <w:spacing w:before="100" w:beforeAutospacing="1" w:after="120"/>
        <w:rPr>
          <w:rFonts w:ascii="Arial" w:hAnsi="Arial" w:cs="Arial"/>
          <w:kern w:val="2"/>
          <w:sz w:val="20"/>
          <w:szCs w:val="20"/>
          <w:lang w:val="en-AU"/>
        </w:rPr>
      </w:pPr>
      <w:r w:rsidRPr="00946EA9">
        <w:rPr>
          <w:rFonts w:ascii="Arial" w:hAnsi="Arial" w:cs="Arial"/>
          <w:kern w:val="2"/>
          <w:sz w:val="20"/>
          <w:szCs w:val="20"/>
          <w:lang w:val="en-AU"/>
        </w:rPr>
        <w:t>Particular care must be taken to ensure that conditions are safe before a coffee or meal break, are checked after the break and prior to recommencing work, to ensure that they are still safe.</w:t>
      </w:r>
    </w:p>
    <w:p w14:paraId="5A613232" w14:textId="77777777" w:rsidR="007E46C2" w:rsidRPr="00946EA9" w:rsidRDefault="007E46C2" w:rsidP="007E46C2">
      <w:pPr>
        <w:numPr>
          <w:ilvl w:val="0"/>
          <w:numId w:val="9"/>
        </w:numPr>
        <w:spacing w:before="100" w:beforeAutospacing="1" w:after="120"/>
        <w:rPr>
          <w:rFonts w:ascii="Arial" w:hAnsi="Arial" w:cs="Arial"/>
          <w:kern w:val="2"/>
          <w:sz w:val="20"/>
          <w:szCs w:val="20"/>
          <w:lang w:val="en-AU"/>
        </w:rPr>
      </w:pPr>
      <w:r w:rsidRPr="00946EA9">
        <w:rPr>
          <w:rFonts w:ascii="Arial" w:hAnsi="Arial" w:cs="Arial"/>
          <w:kern w:val="2"/>
          <w:sz w:val="20"/>
          <w:szCs w:val="20"/>
          <w:lang w:val="en-AU"/>
        </w:rPr>
        <w:t>Tag-Out/Lock-Out procedures must be strictly followed to ensure that gases or flammable liquids cannot transfer to a working space via open pipelines, vent systems, unauthorised valve operation, leaking bulkheads, etc.</w:t>
      </w:r>
    </w:p>
    <w:p w14:paraId="5DCF957C" w14:textId="77777777" w:rsidR="007E46C2" w:rsidRPr="00946EA9" w:rsidRDefault="00515819" w:rsidP="007E46C2">
      <w:pPr>
        <w:numPr>
          <w:ilvl w:val="0"/>
          <w:numId w:val="9"/>
        </w:numPr>
        <w:spacing w:before="100" w:beforeAutospacing="1" w:after="120"/>
        <w:rPr>
          <w:rFonts w:ascii="Arial" w:hAnsi="Arial" w:cs="Arial"/>
          <w:kern w:val="2"/>
          <w:sz w:val="20"/>
          <w:szCs w:val="20"/>
          <w:lang w:val="en-AU"/>
        </w:rPr>
      </w:pPr>
      <w:r w:rsidRPr="00946EA9">
        <w:rPr>
          <w:rFonts w:ascii="Arial" w:hAnsi="Arial" w:cs="Arial"/>
          <w:kern w:val="2"/>
          <w:sz w:val="20"/>
          <w:szCs w:val="20"/>
          <w:lang w:val="en-AU"/>
        </w:rPr>
        <w:t xml:space="preserve">Only intrinsically safe lighting and communications </w:t>
      </w:r>
      <w:r w:rsidR="009C058E">
        <w:rPr>
          <w:rFonts w:ascii="Arial" w:hAnsi="Arial" w:cs="Arial"/>
          <w:kern w:val="2"/>
          <w:sz w:val="20"/>
          <w:szCs w:val="20"/>
          <w:lang w:val="en-AU"/>
        </w:rPr>
        <w:t>are to</w:t>
      </w:r>
      <w:r w:rsidR="00AF6510" w:rsidRPr="00946EA9">
        <w:rPr>
          <w:rFonts w:ascii="Arial" w:hAnsi="Arial" w:cs="Arial"/>
          <w:kern w:val="2"/>
          <w:sz w:val="20"/>
          <w:szCs w:val="20"/>
          <w:lang w:val="en-AU"/>
        </w:rPr>
        <w:t xml:space="preserve"> </w:t>
      </w:r>
      <w:r w:rsidR="007E46C2" w:rsidRPr="00946EA9">
        <w:rPr>
          <w:rFonts w:ascii="Arial" w:hAnsi="Arial" w:cs="Arial"/>
          <w:kern w:val="2"/>
          <w:sz w:val="20"/>
          <w:szCs w:val="20"/>
          <w:lang w:val="en-AU"/>
        </w:rPr>
        <w:t>be used.</w:t>
      </w:r>
    </w:p>
    <w:p w14:paraId="7FA69068" w14:textId="77777777" w:rsidR="0038484C" w:rsidRPr="00946EA9" w:rsidRDefault="0038484C" w:rsidP="00275379">
      <w:pPr>
        <w:rPr>
          <w:rFonts w:ascii="Arial" w:hAnsi="Arial" w:cs="Arial"/>
          <w:kern w:val="2"/>
          <w:sz w:val="20"/>
          <w:szCs w:val="20"/>
          <w:lang w:val="en-AU"/>
        </w:rPr>
      </w:pPr>
    </w:p>
    <w:p w14:paraId="33FEE83C" w14:textId="77777777" w:rsidR="0038484C" w:rsidRPr="00946EA9" w:rsidRDefault="00A177DB" w:rsidP="00275379">
      <w:pPr>
        <w:pBdr>
          <w:bottom w:val="single" w:sz="12" w:space="1" w:color="auto"/>
        </w:pBdr>
        <w:rPr>
          <w:rFonts w:ascii="Arial" w:hAnsi="Arial" w:cs="Arial"/>
          <w:b/>
          <w:kern w:val="2"/>
          <w:sz w:val="20"/>
          <w:szCs w:val="20"/>
          <w:lang w:val="en-AU"/>
        </w:rPr>
      </w:pPr>
      <w:r w:rsidRPr="00946EA9">
        <w:rPr>
          <w:rFonts w:ascii="Arial" w:hAnsi="Arial" w:cs="Arial"/>
          <w:kern w:val="2"/>
          <w:sz w:val="20"/>
          <w:szCs w:val="20"/>
          <w:lang w:val="en-AU"/>
        </w:rPr>
        <w:br w:type="page"/>
      </w:r>
      <w:r w:rsidR="0038484C" w:rsidRPr="00946EA9">
        <w:rPr>
          <w:rFonts w:ascii="Arial" w:hAnsi="Arial" w:cs="Arial"/>
          <w:b/>
          <w:kern w:val="2"/>
          <w:sz w:val="20"/>
          <w:szCs w:val="20"/>
          <w:lang w:val="en-AU"/>
        </w:rPr>
        <w:lastRenderedPageBreak/>
        <w:t>ELECTRICAL SAFETY</w:t>
      </w:r>
    </w:p>
    <w:p w14:paraId="5520026A" w14:textId="77777777" w:rsidR="006C46B3" w:rsidRPr="00946EA9" w:rsidRDefault="006C46B3" w:rsidP="00275379">
      <w:pPr>
        <w:rPr>
          <w:rFonts w:ascii="Arial" w:hAnsi="Arial" w:cs="Arial"/>
          <w:b/>
          <w:kern w:val="2"/>
          <w:sz w:val="20"/>
          <w:szCs w:val="20"/>
          <w:lang w:val="en-AU"/>
        </w:rPr>
      </w:pPr>
    </w:p>
    <w:p w14:paraId="48097453" w14:textId="77777777" w:rsidR="0038484C" w:rsidRPr="00946EA9" w:rsidRDefault="0038484C" w:rsidP="009D7DF6">
      <w:pPr>
        <w:spacing w:after="120"/>
        <w:rPr>
          <w:rFonts w:ascii="Arial" w:hAnsi="Arial" w:cs="Arial"/>
          <w:kern w:val="2"/>
          <w:sz w:val="20"/>
          <w:szCs w:val="20"/>
          <w:lang w:val="en-AU"/>
        </w:rPr>
      </w:pPr>
      <w:r w:rsidRPr="00946EA9">
        <w:rPr>
          <w:rFonts w:ascii="Arial" w:hAnsi="Arial" w:cs="Arial"/>
          <w:kern w:val="2"/>
          <w:sz w:val="20"/>
          <w:szCs w:val="20"/>
          <w:lang w:val="en-AU"/>
        </w:rPr>
        <w:t>Contractors must operate all electrical equipment in a safe manner and in accordance with the manufacturer’s recommendations.  They must ensure that all equipment</w:t>
      </w:r>
      <w:r w:rsidR="00C63464">
        <w:rPr>
          <w:rFonts w:ascii="Arial" w:hAnsi="Arial" w:cs="Arial"/>
          <w:kern w:val="2"/>
          <w:sz w:val="20"/>
          <w:szCs w:val="20"/>
          <w:lang w:val="en-AU"/>
        </w:rPr>
        <w:t xml:space="preserve"> </w:t>
      </w:r>
      <w:r w:rsidRPr="00946EA9">
        <w:rPr>
          <w:rFonts w:ascii="Arial" w:hAnsi="Arial" w:cs="Arial"/>
          <w:kern w:val="2"/>
          <w:sz w:val="20"/>
          <w:szCs w:val="20"/>
          <w:lang w:val="en-AU"/>
        </w:rPr>
        <w:t>is maintained in a safe condition in accordance with the manufacturer’s recommended procedures and display an appropr</w:t>
      </w:r>
      <w:r w:rsidR="00C63464">
        <w:rPr>
          <w:rFonts w:ascii="Arial" w:hAnsi="Arial" w:cs="Arial"/>
          <w:kern w:val="2"/>
          <w:sz w:val="20"/>
          <w:szCs w:val="20"/>
          <w:lang w:val="en-AU"/>
        </w:rPr>
        <w:t xml:space="preserve">iate safety test inspection tag in accordance with AS </w:t>
      </w:r>
      <w:r w:rsidR="005C6BE6">
        <w:rPr>
          <w:rFonts w:ascii="Arial" w:hAnsi="Arial" w:cs="Arial"/>
          <w:kern w:val="2"/>
          <w:sz w:val="20"/>
          <w:szCs w:val="20"/>
          <w:lang w:val="en-AU"/>
        </w:rPr>
        <w:t>3760</w:t>
      </w:r>
      <w:r w:rsidR="007E46C2" w:rsidRPr="00946EA9">
        <w:rPr>
          <w:rFonts w:ascii="Arial" w:hAnsi="Arial" w:cs="Arial"/>
          <w:kern w:val="2"/>
          <w:sz w:val="20"/>
          <w:szCs w:val="20"/>
          <w:lang w:val="en-AU"/>
        </w:rPr>
        <w:t>.</w:t>
      </w:r>
    </w:p>
    <w:p w14:paraId="2DC0697F" w14:textId="77777777" w:rsidR="0038484C" w:rsidRPr="00946EA9" w:rsidRDefault="0038484C" w:rsidP="009D7DF6">
      <w:pPr>
        <w:spacing w:after="120"/>
        <w:rPr>
          <w:rFonts w:ascii="Arial" w:hAnsi="Arial" w:cs="Arial"/>
          <w:kern w:val="2"/>
          <w:sz w:val="20"/>
          <w:szCs w:val="20"/>
          <w:lang w:val="en-AU"/>
        </w:rPr>
      </w:pPr>
      <w:r w:rsidRPr="00946EA9">
        <w:rPr>
          <w:rFonts w:ascii="Arial" w:hAnsi="Arial" w:cs="Arial"/>
          <w:kern w:val="2"/>
          <w:sz w:val="20"/>
          <w:szCs w:val="20"/>
          <w:lang w:val="en-AU"/>
        </w:rPr>
        <w:t>The dangers arising from the misuse of electrical equipment are well known.  Electrical shock and fire can cause loss of life, damage to equipment and ultimately, loss of the vessel.</w:t>
      </w:r>
    </w:p>
    <w:p w14:paraId="499C02B4" w14:textId="77777777" w:rsidR="0038484C" w:rsidRPr="00946EA9" w:rsidRDefault="0038484C" w:rsidP="009D7DF6">
      <w:pPr>
        <w:spacing w:after="120"/>
        <w:rPr>
          <w:rFonts w:ascii="Arial" w:hAnsi="Arial" w:cs="Arial"/>
          <w:kern w:val="2"/>
          <w:sz w:val="20"/>
          <w:szCs w:val="20"/>
          <w:lang w:val="en-AU"/>
        </w:rPr>
      </w:pPr>
      <w:r w:rsidRPr="00946EA9">
        <w:rPr>
          <w:rFonts w:ascii="Arial" w:hAnsi="Arial" w:cs="Arial"/>
          <w:kern w:val="2"/>
          <w:sz w:val="20"/>
          <w:szCs w:val="20"/>
          <w:lang w:val="en-AU"/>
        </w:rPr>
        <w:t>Before undertaking any electrical maintenance work, the following precautions must be taken:</w:t>
      </w:r>
    </w:p>
    <w:p w14:paraId="01209DDE" w14:textId="77777777" w:rsidR="0038484C" w:rsidRPr="00946EA9" w:rsidRDefault="00CD5FCF" w:rsidP="00903431">
      <w:pPr>
        <w:numPr>
          <w:ilvl w:val="0"/>
          <w:numId w:val="11"/>
        </w:numPr>
        <w:spacing w:after="60"/>
        <w:rPr>
          <w:rFonts w:ascii="Arial" w:hAnsi="Arial" w:cs="Arial"/>
          <w:kern w:val="2"/>
          <w:sz w:val="20"/>
          <w:szCs w:val="20"/>
          <w:lang w:val="en-AU"/>
        </w:rPr>
      </w:pPr>
      <w:r w:rsidRPr="00946EA9">
        <w:rPr>
          <w:rFonts w:ascii="Arial" w:hAnsi="Arial" w:cs="Arial"/>
          <w:kern w:val="2"/>
          <w:sz w:val="20"/>
          <w:szCs w:val="20"/>
          <w:lang w:val="en-AU"/>
        </w:rPr>
        <w:t xml:space="preserve">Proper permit submitted and authorization given by the </w:t>
      </w:r>
      <w:r w:rsidR="007568B8" w:rsidRPr="00946EA9">
        <w:rPr>
          <w:rFonts w:ascii="Arial" w:hAnsi="Arial" w:cs="Arial"/>
          <w:kern w:val="2"/>
          <w:sz w:val="20"/>
          <w:szCs w:val="20"/>
          <w:lang w:val="en-AU"/>
        </w:rPr>
        <w:t>EO or the ship</w:t>
      </w:r>
      <w:r w:rsidR="00FD2BC4" w:rsidRPr="00946EA9">
        <w:rPr>
          <w:rFonts w:ascii="Arial" w:hAnsi="Arial" w:cs="Arial"/>
          <w:kern w:val="2"/>
          <w:sz w:val="20"/>
          <w:szCs w:val="20"/>
          <w:lang w:val="en-AU"/>
        </w:rPr>
        <w:t>’</w:t>
      </w:r>
      <w:r w:rsidR="007568B8" w:rsidRPr="00946EA9">
        <w:rPr>
          <w:rFonts w:ascii="Arial" w:hAnsi="Arial" w:cs="Arial"/>
          <w:kern w:val="2"/>
          <w:sz w:val="20"/>
          <w:szCs w:val="20"/>
          <w:lang w:val="en-AU"/>
        </w:rPr>
        <w:t>s nominated point of contact</w:t>
      </w:r>
      <w:r w:rsidRPr="00946EA9">
        <w:rPr>
          <w:rFonts w:ascii="Arial" w:hAnsi="Arial" w:cs="Arial"/>
          <w:kern w:val="2"/>
          <w:sz w:val="20"/>
          <w:szCs w:val="20"/>
          <w:lang w:val="en-AU"/>
        </w:rPr>
        <w:t>.</w:t>
      </w:r>
    </w:p>
    <w:p w14:paraId="5B550565" w14:textId="77777777" w:rsidR="009D7DF6" w:rsidRPr="00946EA9" w:rsidRDefault="00CD5FCF" w:rsidP="00903431">
      <w:pPr>
        <w:numPr>
          <w:ilvl w:val="0"/>
          <w:numId w:val="10"/>
        </w:numPr>
        <w:spacing w:after="60"/>
        <w:rPr>
          <w:rFonts w:ascii="Arial" w:hAnsi="Arial" w:cs="Arial"/>
          <w:kern w:val="2"/>
          <w:sz w:val="20"/>
          <w:szCs w:val="20"/>
          <w:lang w:val="en-AU"/>
        </w:rPr>
      </w:pPr>
      <w:r w:rsidRPr="00946EA9">
        <w:rPr>
          <w:rFonts w:ascii="Arial" w:hAnsi="Arial" w:cs="Arial"/>
          <w:kern w:val="2"/>
          <w:sz w:val="20"/>
          <w:szCs w:val="20"/>
          <w:lang w:val="en-AU"/>
        </w:rPr>
        <w:t>Remove rings, wrist watches, necklaces, etc</w:t>
      </w:r>
    </w:p>
    <w:p w14:paraId="67BCD2ED" w14:textId="77777777" w:rsidR="009D7DF6" w:rsidRPr="00946EA9" w:rsidRDefault="00CD5FCF" w:rsidP="00903431">
      <w:pPr>
        <w:numPr>
          <w:ilvl w:val="0"/>
          <w:numId w:val="10"/>
        </w:numPr>
        <w:spacing w:after="60"/>
        <w:rPr>
          <w:rFonts w:ascii="Arial" w:hAnsi="Arial" w:cs="Arial"/>
          <w:kern w:val="2"/>
          <w:sz w:val="20"/>
          <w:szCs w:val="20"/>
          <w:lang w:val="en-AU"/>
        </w:rPr>
      </w:pPr>
      <w:r w:rsidRPr="00946EA9">
        <w:rPr>
          <w:rFonts w:ascii="Arial" w:hAnsi="Arial" w:cs="Arial"/>
          <w:kern w:val="2"/>
          <w:sz w:val="20"/>
          <w:szCs w:val="20"/>
          <w:lang w:val="en-AU"/>
        </w:rPr>
        <w:t xml:space="preserve">Where practical, always work on a </w:t>
      </w:r>
      <w:r w:rsidRPr="00946EA9">
        <w:rPr>
          <w:rFonts w:ascii="Arial" w:hAnsi="Arial" w:cs="Arial"/>
          <w:kern w:val="2"/>
          <w:sz w:val="20"/>
          <w:szCs w:val="20"/>
          <w:u w:val="single"/>
          <w:lang w:val="en-AU"/>
        </w:rPr>
        <w:t>dry</w:t>
      </w:r>
      <w:r w:rsidRPr="00946EA9">
        <w:rPr>
          <w:rFonts w:ascii="Arial" w:hAnsi="Arial" w:cs="Arial"/>
          <w:kern w:val="2"/>
          <w:sz w:val="20"/>
          <w:szCs w:val="20"/>
          <w:lang w:val="en-AU"/>
        </w:rPr>
        <w:t xml:space="preserve"> insulating mat.</w:t>
      </w:r>
    </w:p>
    <w:p w14:paraId="51F4AE3B" w14:textId="77777777" w:rsidR="009D7DF6" w:rsidRPr="00946EA9" w:rsidRDefault="00CD5FCF" w:rsidP="00903431">
      <w:pPr>
        <w:numPr>
          <w:ilvl w:val="0"/>
          <w:numId w:val="10"/>
        </w:numPr>
        <w:spacing w:after="60"/>
        <w:rPr>
          <w:rFonts w:ascii="Arial" w:hAnsi="Arial" w:cs="Arial"/>
          <w:kern w:val="2"/>
          <w:sz w:val="20"/>
          <w:szCs w:val="20"/>
          <w:lang w:val="en-AU"/>
        </w:rPr>
      </w:pPr>
      <w:r w:rsidRPr="00946EA9">
        <w:rPr>
          <w:rFonts w:ascii="Arial" w:hAnsi="Arial" w:cs="Arial"/>
          <w:kern w:val="2"/>
          <w:sz w:val="20"/>
          <w:szCs w:val="20"/>
          <w:lang w:val="en-AU"/>
        </w:rPr>
        <w:t>Safety boots without metal studs, or rivets must be worn.  Where practical, overalls should be dry and insulating gloves worn.</w:t>
      </w:r>
    </w:p>
    <w:p w14:paraId="32CCE8FF" w14:textId="77777777" w:rsidR="00CD5FCF" w:rsidRPr="00946EA9" w:rsidRDefault="00CD5FCF" w:rsidP="00903431">
      <w:pPr>
        <w:numPr>
          <w:ilvl w:val="0"/>
          <w:numId w:val="10"/>
        </w:numPr>
        <w:spacing w:after="60"/>
        <w:rPr>
          <w:rFonts w:ascii="Arial" w:hAnsi="Arial" w:cs="Arial"/>
          <w:kern w:val="2"/>
          <w:sz w:val="20"/>
          <w:szCs w:val="20"/>
          <w:lang w:val="en-AU"/>
        </w:rPr>
      </w:pPr>
      <w:r w:rsidRPr="00946EA9">
        <w:rPr>
          <w:rFonts w:ascii="Arial" w:hAnsi="Arial" w:cs="Arial"/>
          <w:kern w:val="2"/>
          <w:sz w:val="20"/>
          <w:szCs w:val="20"/>
          <w:lang w:val="en-AU"/>
        </w:rPr>
        <w:t>Ensure your working position is safe and secure to avoid FATAL contact with live conductors.</w:t>
      </w:r>
    </w:p>
    <w:p w14:paraId="7A135720" w14:textId="77777777" w:rsidR="002521FE" w:rsidRPr="00946EA9" w:rsidRDefault="009D7DF6" w:rsidP="00903431">
      <w:pPr>
        <w:numPr>
          <w:ilvl w:val="0"/>
          <w:numId w:val="13"/>
        </w:numPr>
        <w:spacing w:after="60"/>
        <w:rPr>
          <w:rFonts w:ascii="Arial" w:hAnsi="Arial" w:cs="Arial"/>
          <w:kern w:val="2"/>
          <w:sz w:val="20"/>
          <w:szCs w:val="20"/>
          <w:lang w:val="en-AU"/>
        </w:rPr>
      </w:pPr>
      <w:r w:rsidRPr="00946EA9">
        <w:rPr>
          <w:rFonts w:ascii="Arial" w:hAnsi="Arial" w:cs="Arial"/>
          <w:kern w:val="2"/>
          <w:sz w:val="20"/>
          <w:szCs w:val="20"/>
          <w:lang w:val="en-AU"/>
        </w:rPr>
        <w:t>Follow Tag-Out procedures (see below)</w:t>
      </w:r>
      <w:r w:rsidR="002521FE" w:rsidRPr="00946EA9">
        <w:rPr>
          <w:rFonts w:ascii="Arial" w:hAnsi="Arial" w:cs="Arial"/>
          <w:kern w:val="2"/>
          <w:sz w:val="20"/>
          <w:szCs w:val="20"/>
          <w:lang w:val="en-AU"/>
        </w:rPr>
        <w:t>.</w:t>
      </w:r>
    </w:p>
    <w:p w14:paraId="53025452" w14:textId="77777777" w:rsidR="009D7DF6" w:rsidRPr="00946EA9" w:rsidRDefault="00CD5FCF" w:rsidP="00903431">
      <w:pPr>
        <w:numPr>
          <w:ilvl w:val="0"/>
          <w:numId w:val="12"/>
        </w:numPr>
        <w:spacing w:after="60"/>
        <w:rPr>
          <w:rFonts w:ascii="Arial" w:hAnsi="Arial" w:cs="Arial"/>
          <w:b/>
          <w:kern w:val="2"/>
          <w:sz w:val="20"/>
          <w:szCs w:val="20"/>
          <w:lang w:val="en-AU"/>
        </w:rPr>
      </w:pPr>
      <w:r w:rsidRPr="00946EA9">
        <w:rPr>
          <w:rFonts w:ascii="Arial" w:hAnsi="Arial" w:cs="Arial"/>
          <w:b/>
          <w:kern w:val="2"/>
          <w:sz w:val="20"/>
          <w:szCs w:val="20"/>
          <w:lang w:val="en-AU"/>
        </w:rPr>
        <w:t>BEWARE OF ALTERNATE OR AUXILIARY SUPPLIES – ALWAYS TEST BEFORE TOUCHING.</w:t>
      </w:r>
      <w:r w:rsidRPr="00946EA9">
        <w:rPr>
          <w:rFonts w:ascii="Arial" w:hAnsi="Arial" w:cs="Arial"/>
          <w:kern w:val="2"/>
          <w:sz w:val="20"/>
          <w:szCs w:val="20"/>
          <w:lang w:val="en-AU"/>
        </w:rPr>
        <w:t xml:space="preserve">  Just because a light goes out or a motor stops does not necessarily mean a circuit is dead.</w:t>
      </w:r>
    </w:p>
    <w:p w14:paraId="1B69A4A2" w14:textId="77777777" w:rsidR="00CD5FCF" w:rsidRPr="00946EA9" w:rsidRDefault="002521FE" w:rsidP="00903431">
      <w:pPr>
        <w:numPr>
          <w:ilvl w:val="0"/>
          <w:numId w:val="12"/>
        </w:numPr>
        <w:spacing w:after="60"/>
        <w:rPr>
          <w:rFonts w:ascii="Arial" w:hAnsi="Arial" w:cs="Arial"/>
          <w:b/>
          <w:kern w:val="2"/>
          <w:sz w:val="20"/>
          <w:szCs w:val="20"/>
          <w:lang w:val="en-AU"/>
        </w:rPr>
      </w:pPr>
      <w:r w:rsidRPr="00946EA9">
        <w:rPr>
          <w:rFonts w:ascii="Arial" w:hAnsi="Arial" w:cs="Arial"/>
          <w:b/>
          <w:kern w:val="2"/>
          <w:sz w:val="20"/>
          <w:szCs w:val="20"/>
          <w:lang w:val="en-AU"/>
        </w:rPr>
        <w:t xml:space="preserve">IF IN DOUBT, CHECK WITH THE </w:t>
      </w:r>
      <w:r w:rsidR="007568B8" w:rsidRPr="00946EA9">
        <w:rPr>
          <w:rFonts w:ascii="Arial" w:hAnsi="Arial" w:cs="Arial"/>
          <w:b/>
          <w:kern w:val="2"/>
          <w:sz w:val="20"/>
          <w:szCs w:val="20"/>
          <w:lang w:val="en-AU"/>
        </w:rPr>
        <w:t>EO OR THE SHIP</w:t>
      </w:r>
      <w:r w:rsidR="004A7F9C" w:rsidRPr="00946EA9">
        <w:rPr>
          <w:rFonts w:ascii="Arial" w:hAnsi="Arial" w:cs="Arial"/>
          <w:b/>
          <w:kern w:val="2"/>
          <w:sz w:val="20"/>
          <w:szCs w:val="20"/>
          <w:lang w:val="en-AU"/>
        </w:rPr>
        <w:t>’</w:t>
      </w:r>
      <w:r w:rsidR="007568B8" w:rsidRPr="00946EA9">
        <w:rPr>
          <w:rFonts w:ascii="Arial" w:hAnsi="Arial" w:cs="Arial"/>
          <w:b/>
          <w:kern w:val="2"/>
          <w:sz w:val="20"/>
          <w:szCs w:val="20"/>
          <w:lang w:val="en-AU"/>
        </w:rPr>
        <w:t>S NOMINATED POINT OF CONTACT</w:t>
      </w:r>
    </w:p>
    <w:p w14:paraId="3EDDA255" w14:textId="77777777" w:rsidR="00387BE1" w:rsidRDefault="00387BE1" w:rsidP="00275379">
      <w:pPr>
        <w:rPr>
          <w:rFonts w:ascii="Arial" w:hAnsi="Arial" w:cs="Arial"/>
          <w:b/>
          <w:kern w:val="2"/>
          <w:sz w:val="20"/>
          <w:szCs w:val="20"/>
          <w:lang w:val="en-AU"/>
        </w:rPr>
      </w:pPr>
    </w:p>
    <w:p w14:paraId="57A97BA8" w14:textId="77777777" w:rsidR="00903431" w:rsidRPr="00946EA9" w:rsidRDefault="00903431" w:rsidP="00275379">
      <w:pPr>
        <w:rPr>
          <w:rFonts w:ascii="Arial" w:hAnsi="Arial" w:cs="Arial"/>
          <w:b/>
          <w:kern w:val="2"/>
          <w:sz w:val="20"/>
          <w:szCs w:val="20"/>
          <w:lang w:val="en-AU"/>
        </w:rPr>
      </w:pPr>
    </w:p>
    <w:p w14:paraId="1BF9C1A3" w14:textId="77777777" w:rsidR="009D7DF6" w:rsidRPr="00946EA9" w:rsidRDefault="00242976" w:rsidP="009D7DF6">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t xml:space="preserve">ISOLATIONS: </w:t>
      </w:r>
      <w:r w:rsidR="00903431" w:rsidRPr="00946EA9">
        <w:rPr>
          <w:rFonts w:ascii="Arial" w:hAnsi="Arial" w:cs="Arial"/>
          <w:b/>
          <w:kern w:val="2"/>
          <w:sz w:val="20"/>
          <w:szCs w:val="20"/>
          <w:lang w:val="en-AU"/>
        </w:rPr>
        <w:t xml:space="preserve">DOUBLE </w:t>
      </w:r>
      <w:r w:rsidR="009D7DF6" w:rsidRPr="00946EA9">
        <w:rPr>
          <w:rFonts w:ascii="Arial" w:hAnsi="Arial" w:cs="Arial"/>
          <w:b/>
          <w:kern w:val="2"/>
          <w:sz w:val="20"/>
          <w:szCs w:val="20"/>
          <w:lang w:val="en-AU"/>
        </w:rPr>
        <w:t>“TAG-OUT”</w:t>
      </w:r>
      <w:r w:rsidR="00903431" w:rsidRPr="00946EA9">
        <w:rPr>
          <w:rFonts w:ascii="Arial" w:hAnsi="Arial" w:cs="Arial"/>
          <w:b/>
          <w:kern w:val="2"/>
          <w:sz w:val="20"/>
          <w:szCs w:val="20"/>
          <w:lang w:val="en-AU"/>
        </w:rPr>
        <w:t xml:space="preserve"> PROCEDURES</w:t>
      </w:r>
    </w:p>
    <w:p w14:paraId="57864961" w14:textId="77777777" w:rsidR="009D7DF6" w:rsidRPr="00946EA9" w:rsidRDefault="009D7DF6" w:rsidP="009D7DF6">
      <w:pPr>
        <w:rPr>
          <w:rFonts w:ascii="Arial" w:hAnsi="Arial" w:cs="Arial"/>
          <w:kern w:val="2"/>
          <w:sz w:val="20"/>
          <w:szCs w:val="20"/>
          <w:lang w:val="en-AU"/>
        </w:rPr>
      </w:pPr>
    </w:p>
    <w:p w14:paraId="55B9ECCC" w14:textId="77777777" w:rsidR="009D7DF6" w:rsidRPr="00946EA9" w:rsidRDefault="00903431" w:rsidP="009D7DF6">
      <w:pPr>
        <w:rPr>
          <w:rFonts w:ascii="Arial" w:hAnsi="Arial" w:cs="Arial"/>
          <w:kern w:val="2"/>
          <w:sz w:val="20"/>
          <w:szCs w:val="20"/>
          <w:lang w:val="en-AU"/>
        </w:rPr>
      </w:pPr>
      <w:r w:rsidRPr="00946EA9">
        <w:rPr>
          <w:rFonts w:ascii="Arial" w:hAnsi="Arial" w:cs="Arial"/>
          <w:kern w:val="2"/>
          <w:sz w:val="20"/>
          <w:szCs w:val="20"/>
          <w:lang w:val="en-AU"/>
        </w:rPr>
        <w:t>Tag-</w:t>
      </w:r>
      <w:r w:rsidR="009D7DF6" w:rsidRPr="00946EA9">
        <w:rPr>
          <w:rFonts w:ascii="Arial" w:hAnsi="Arial" w:cs="Arial"/>
          <w:kern w:val="2"/>
          <w:sz w:val="20"/>
          <w:szCs w:val="20"/>
          <w:lang w:val="en-AU"/>
        </w:rPr>
        <w:t xml:space="preserve">out procedures apply to all work undertaken on </w:t>
      </w:r>
      <w:r w:rsidR="009D7DF6" w:rsidRPr="00946EA9">
        <w:rPr>
          <w:rFonts w:ascii="Arial" w:hAnsi="Arial" w:cs="Arial"/>
          <w:b/>
          <w:kern w:val="2"/>
          <w:sz w:val="20"/>
          <w:szCs w:val="20"/>
          <w:lang w:val="en-AU"/>
        </w:rPr>
        <w:t>machinery, electrical circuits or gas, air, water, hydraulic, fuel oil, lube oil and refrigerant</w:t>
      </w:r>
      <w:r w:rsidR="009D7DF6" w:rsidRPr="00946EA9">
        <w:rPr>
          <w:rFonts w:ascii="Arial" w:hAnsi="Arial" w:cs="Arial"/>
          <w:kern w:val="2"/>
          <w:sz w:val="20"/>
          <w:szCs w:val="20"/>
          <w:lang w:val="en-AU"/>
        </w:rPr>
        <w:t xml:space="preserve"> systems where the inadvertent activation of any apparatus or system could endanger those people working on them.</w:t>
      </w:r>
    </w:p>
    <w:p w14:paraId="58BE30CA" w14:textId="77777777" w:rsidR="009D7DF6" w:rsidRPr="00946EA9" w:rsidRDefault="009D7DF6" w:rsidP="009D7DF6">
      <w:pPr>
        <w:rPr>
          <w:rFonts w:ascii="Arial" w:hAnsi="Arial" w:cs="Arial"/>
          <w:kern w:val="2"/>
          <w:sz w:val="20"/>
          <w:szCs w:val="20"/>
          <w:lang w:val="en-AU"/>
        </w:rPr>
      </w:pPr>
    </w:p>
    <w:p w14:paraId="136297B1" w14:textId="77777777" w:rsidR="009D7DF6" w:rsidRPr="00946EA9" w:rsidRDefault="009D7DF6" w:rsidP="00242976">
      <w:pPr>
        <w:spacing w:after="120"/>
        <w:ind w:left="540" w:hanging="540"/>
        <w:rPr>
          <w:rFonts w:ascii="Arial" w:hAnsi="Arial" w:cs="Arial"/>
          <w:b/>
          <w:kern w:val="2"/>
          <w:sz w:val="20"/>
          <w:szCs w:val="20"/>
          <w:lang w:val="en-AU"/>
        </w:rPr>
      </w:pPr>
      <w:r w:rsidRPr="00946EA9">
        <w:rPr>
          <w:rFonts w:ascii="Arial" w:hAnsi="Arial" w:cs="Arial"/>
          <w:kern w:val="2"/>
          <w:sz w:val="20"/>
          <w:szCs w:val="20"/>
          <w:lang w:val="en-AU"/>
        </w:rPr>
        <w:t>1.</w:t>
      </w:r>
      <w:r w:rsidRPr="00946EA9">
        <w:rPr>
          <w:rFonts w:ascii="Arial" w:hAnsi="Arial" w:cs="Arial"/>
          <w:kern w:val="2"/>
          <w:sz w:val="20"/>
          <w:szCs w:val="20"/>
          <w:lang w:val="en-AU"/>
        </w:rPr>
        <w:tab/>
      </w:r>
      <w:r w:rsidR="00903431" w:rsidRPr="00946EA9">
        <w:rPr>
          <w:rFonts w:ascii="Arial" w:hAnsi="Arial" w:cs="Arial"/>
          <w:b/>
          <w:kern w:val="2"/>
          <w:sz w:val="20"/>
          <w:szCs w:val="20"/>
          <w:lang w:val="en-AU"/>
        </w:rPr>
        <w:t xml:space="preserve">It is the contractor’s responsibility to fasten a </w:t>
      </w:r>
      <w:r w:rsidR="00DF7970">
        <w:rPr>
          <w:rFonts w:ascii="Arial" w:hAnsi="Arial" w:cs="Arial"/>
          <w:b/>
          <w:kern w:val="2"/>
          <w:sz w:val="20"/>
          <w:szCs w:val="20"/>
          <w:lang w:val="en-AU"/>
        </w:rPr>
        <w:t>uniquely identified</w:t>
      </w:r>
      <w:r w:rsidR="00903431" w:rsidRPr="00946EA9">
        <w:rPr>
          <w:rFonts w:ascii="Arial" w:hAnsi="Arial" w:cs="Arial"/>
          <w:b/>
          <w:kern w:val="2"/>
          <w:sz w:val="20"/>
          <w:szCs w:val="20"/>
          <w:lang w:val="en-AU"/>
        </w:rPr>
        <w:t xml:space="preserve"> “danger tag”</w:t>
      </w:r>
      <w:r w:rsidRPr="00946EA9">
        <w:rPr>
          <w:rFonts w:ascii="Arial" w:hAnsi="Arial" w:cs="Arial"/>
          <w:b/>
          <w:kern w:val="2"/>
          <w:sz w:val="20"/>
          <w:szCs w:val="20"/>
          <w:lang w:val="en-AU"/>
        </w:rPr>
        <w:t xml:space="preserve"> </w:t>
      </w:r>
      <w:r w:rsidR="00903431" w:rsidRPr="00946EA9">
        <w:rPr>
          <w:rFonts w:ascii="Arial" w:hAnsi="Arial" w:cs="Arial"/>
          <w:b/>
          <w:kern w:val="2"/>
          <w:sz w:val="20"/>
          <w:szCs w:val="20"/>
          <w:lang w:val="en-AU"/>
        </w:rPr>
        <w:t>to the main isolating switch, control device or valve of any system contract personnel are to work on, if there is any possibility that contract personnel may be injured if someone were to activate the system</w:t>
      </w:r>
      <w:r w:rsidRPr="00946EA9">
        <w:rPr>
          <w:rFonts w:ascii="Arial" w:hAnsi="Arial" w:cs="Arial"/>
          <w:b/>
          <w:kern w:val="2"/>
          <w:sz w:val="20"/>
          <w:szCs w:val="20"/>
          <w:lang w:val="en-AU"/>
        </w:rPr>
        <w:t>.</w:t>
      </w:r>
      <w:r w:rsidR="00242976" w:rsidRPr="00946EA9">
        <w:rPr>
          <w:rFonts w:ascii="Arial" w:hAnsi="Arial" w:cs="Arial"/>
          <w:b/>
          <w:kern w:val="2"/>
          <w:sz w:val="20"/>
          <w:szCs w:val="20"/>
          <w:lang w:val="en-AU"/>
        </w:rPr>
        <w:t xml:space="preserve">  Any system isolated by a contractor must also have a “danger tag” placed by ship’s staff.</w:t>
      </w:r>
      <w:r w:rsidR="00DF7970">
        <w:rPr>
          <w:rFonts w:ascii="Arial" w:hAnsi="Arial" w:cs="Arial"/>
          <w:b/>
          <w:kern w:val="2"/>
          <w:sz w:val="20"/>
          <w:szCs w:val="20"/>
          <w:lang w:val="en-AU"/>
        </w:rPr>
        <w:t xml:space="preserve">  Details of both tags are to be entered in the ship’s tag-out log and signed appropriately before any work commences.</w:t>
      </w:r>
    </w:p>
    <w:p w14:paraId="486220C4" w14:textId="77777777" w:rsidR="009D7DF6" w:rsidRPr="00946EA9" w:rsidRDefault="00242976" w:rsidP="00242976">
      <w:pPr>
        <w:spacing w:after="120"/>
        <w:ind w:left="540" w:hanging="540"/>
        <w:rPr>
          <w:rFonts w:ascii="Arial" w:hAnsi="Arial" w:cs="Arial"/>
          <w:kern w:val="2"/>
          <w:sz w:val="20"/>
          <w:szCs w:val="20"/>
          <w:lang w:val="en-AU"/>
        </w:rPr>
      </w:pPr>
      <w:r w:rsidRPr="00946EA9">
        <w:rPr>
          <w:rFonts w:ascii="Arial" w:hAnsi="Arial" w:cs="Arial"/>
          <w:kern w:val="2"/>
          <w:sz w:val="20"/>
          <w:szCs w:val="20"/>
          <w:lang w:val="en-AU"/>
        </w:rPr>
        <w:t>2.</w:t>
      </w:r>
      <w:r w:rsidRPr="00946EA9">
        <w:rPr>
          <w:rFonts w:ascii="Arial" w:hAnsi="Arial" w:cs="Arial"/>
          <w:kern w:val="2"/>
          <w:sz w:val="20"/>
          <w:szCs w:val="20"/>
          <w:lang w:val="en-AU"/>
        </w:rPr>
        <w:tab/>
        <w:t>The contractor’s “danger t</w:t>
      </w:r>
      <w:r w:rsidR="009D7DF6" w:rsidRPr="00946EA9">
        <w:rPr>
          <w:rFonts w:ascii="Arial" w:hAnsi="Arial" w:cs="Arial"/>
          <w:kern w:val="2"/>
          <w:sz w:val="20"/>
          <w:szCs w:val="20"/>
          <w:lang w:val="en-AU"/>
        </w:rPr>
        <w:t xml:space="preserve">ag” must </w:t>
      </w:r>
      <w:r w:rsidRPr="00946EA9">
        <w:rPr>
          <w:rFonts w:ascii="Arial" w:hAnsi="Arial" w:cs="Arial"/>
          <w:kern w:val="2"/>
          <w:sz w:val="20"/>
          <w:szCs w:val="20"/>
          <w:lang w:val="en-AU"/>
        </w:rPr>
        <w:t>be</w:t>
      </w:r>
      <w:r w:rsidR="009D7DF6" w:rsidRPr="00946EA9">
        <w:rPr>
          <w:rFonts w:ascii="Arial" w:hAnsi="Arial" w:cs="Arial"/>
          <w:kern w:val="2"/>
          <w:sz w:val="20"/>
          <w:szCs w:val="20"/>
          <w:lang w:val="en-AU"/>
        </w:rPr>
        <w:t xml:space="preserve"> clearly marked </w:t>
      </w:r>
      <w:r w:rsidRPr="00946EA9">
        <w:rPr>
          <w:rFonts w:ascii="Arial" w:hAnsi="Arial" w:cs="Arial"/>
          <w:kern w:val="2"/>
          <w:sz w:val="20"/>
          <w:szCs w:val="20"/>
          <w:lang w:val="en-AU"/>
        </w:rPr>
        <w:t>with</w:t>
      </w:r>
      <w:r w:rsidR="009D7DF6" w:rsidRPr="00946EA9">
        <w:rPr>
          <w:rFonts w:ascii="Arial" w:hAnsi="Arial" w:cs="Arial"/>
          <w:kern w:val="2"/>
          <w:sz w:val="20"/>
          <w:szCs w:val="20"/>
          <w:lang w:val="en-AU"/>
        </w:rPr>
        <w:t xml:space="preserve"> the </w:t>
      </w:r>
      <w:r w:rsidRPr="00946EA9">
        <w:rPr>
          <w:rFonts w:ascii="Arial" w:hAnsi="Arial" w:cs="Arial"/>
          <w:kern w:val="2"/>
          <w:sz w:val="20"/>
          <w:szCs w:val="20"/>
          <w:lang w:val="en-AU"/>
        </w:rPr>
        <w:t>name and</w:t>
      </w:r>
      <w:r w:rsidR="009D7DF6" w:rsidRPr="00946EA9">
        <w:rPr>
          <w:rFonts w:ascii="Arial" w:hAnsi="Arial" w:cs="Arial"/>
          <w:kern w:val="2"/>
          <w:sz w:val="20"/>
          <w:szCs w:val="20"/>
          <w:lang w:val="en-AU"/>
        </w:rPr>
        <w:t xml:space="preserve"> contact number </w:t>
      </w:r>
      <w:r w:rsidRPr="00946EA9">
        <w:rPr>
          <w:rFonts w:ascii="Arial" w:hAnsi="Arial" w:cs="Arial"/>
          <w:kern w:val="2"/>
          <w:sz w:val="20"/>
          <w:szCs w:val="20"/>
          <w:lang w:val="en-AU"/>
        </w:rPr>
        <w:t>of the responsible person (either the worker or supervisor</w:t>
      </w:r>
      <w:r w:rsidR="00DF7970">
        <w:rPr>
          <w:rFonts w:ascii="Arial" w:hAnsi="Arial" w:cs="Arial"/>
          <w:kern w:val="2"/>
          <w:sz w:val="20"/>
          <w:szCs w:val="20"/>
          <w:lang w:val="en-AU"/>
        </w:rPr>
        <w:t xml:space="preserve"> or both</w:t>
      </w:r>
      <w:r w:rsidRPr="00946EA9">
        <w:rPr>
          <w:rFonts w:ascii="Arial" w:hAnsi="Arial" w:cs="Arial"/>
          <w:kern w:val="2"/>
          <w:sz w:val="20"/>
          <w:szCs w:val="20"/>
          <w:lang w:val="en-AU"/>
        </w:rPr>
        <w:t>) along with the</w:t>
      </w:r>
      <w:r w:rsidR="00F136F5" w:rsidRPr="00946EA9">
        <w:rPr>
          <w:rFonts w:ascii="Arial" w:hAnsi="Arial" w:cs="Arial"/>
          <w:kern w:val="2"/>
          <w:sz w:val="20"/>
          <w:szCs w:val="20"/>
          <w:lang w:val="en-AU"/>
        </w:rPr>
        <w:t xml:space="preserve"> date, </w:t>
      </w:r>
      <w:r w:rsidR="009D7DF6" w:rsidRPr="00946EA9">
        <w:rPr>
          <w:rFonts w:ascii="Arial" w:hAnsi="Arial" w:cs="Arial"/>
          <w:kern w:val="2"/>
          <w:sz w:val="20"/>
          <w:szCs w:val="20"/>
          <w:lang w:val="en-AU"/>
        </w:rPr>
        <w:t>time</w:t>
      </w:r>
      <w:r w:rsidRPr="00946EA9">
        <w:rPr>
          <w:rFonts w:ascii="Arial" w:hAnsi="Arial" w:cs="Arial"/>
          <w:kern w:val="2"/>
          <w:sz w:val="20"/>
          <w:szCs w:val="20"/>
          <w:lang w:val="en-AU"/>
        </w:rPr>
        <w:t xml:space="preserve"> </w:t>
      </w:r>
      <w:r w:rsidR="00F136F5" w:rsidRPr="00946EA9">
        <w:rPr>
          <w:rFonts w:ascii="Arial" w:hAnsi="Arial" w:cs="Arial"/>
          <w:kern w:val="2"/>
          <w:sz w:val="20"/>
          <w:szCs w:val="20"/>
          <w:lang w:val="en-AU"/>
        </w:rPr>
        <w:t xml:space="preserve">and reason </w:t>
      </w:r>
      <w:r w:rsidRPr="00946EA9">
        <w:rPr>
          <w:rFonts w:ascii="Arial" w:hAnsi="Arial" w:cs="Arial"/>
          <w:kern w:val="2"/>
          <w:sz w:val="20"/>
          <w:szCs w:val="20"/>
          <w:lang w:val="en-AU"/>
        </w:rPr>
        <w:t>that the isolation was carried out</w:t>
      </w:r>
      <w:r w:rsidR="009D7DF6" w:rsidRPr="00946EA9">
        <w:rPr>
          <w:rFonts w:ascii="Arial" w:hAnsi="Arial" w:cs="Arial"/>
          <w:kern w:val="2"/>
          <w:sz w:val="20"/>
          <w:szCs w:val="20"/>
          <w:lang w:val="en-AU"/>
        </w:rPr>
        <w:t xml:space="preserve">. </w:t>
      </w:r>
      <w:r w:rsidR="00F136F5" w:rsidRPr="00946EA9">
        <w:rPr>
          <w:rFonts w:ascii="Arial" w:hAnsi="Arial" w:cs="Arial"/>
          <w:kern w:val="2"/>
          <w:sz w:val="20"/>
          <w:szCs w:val="20"/>
          <w:lang w:val="en-AU"/>
        </w:rPr>
        <w:t>The ship’s “danger tag” will similarly be marked with the name and contact details of a representative who can remove it.</w:t>
      </w:r>
    </w:p>
    <w:p w14:paraId="778FD345" w14:textId="35BCB7EE" w:rsidR="009D7DF6" w:rsidRPr="00946EA9" w:rsidRDefault="009D7DF6" w:rsidP="00242976">
      <w:pPr>
        <w:spacing w:after="120"/>
        <w:ind w:left="540" w:hanging="540"/>
        <w:rPr>
          <w:rFonts w:ascii="Arial" w:hAnsi="Arial" w:cs="Arial"/>
          <w:kern w:val="2"/>
          <w:sz w:val="20"/>
          <w:szCs w:val="20"/>
          <w:lang w:val="en-AU"/>
        </w:rPr>
      </w:pPr>
      <w:r w:rsidRPr="00946EA9">
        <w:rPr>
          <w:rFonts w:ascii="Arial" w:hAnsi="Arial" w:cs="Arial"/>
          <w:kern w:val="2"/>
          <w:sz w:val="20"/>
          <w:szCs w:val="20"/>
          <w:lang w:val="en-AU"/>
        </w:rPr>
        <w:t>3.</w:t>
      </w:r>
      <w:r w:rsidRPr="00946EA9">
        <w:rPr>
          <w:rFonts w:ascii="Arial" w:hAnsi="Arial" w:cs="Arial"/>
          <w:kern w:val="2"/>
          <w:sz w:val="20"/>
          <w:szCs w:val="20"/>
          <w:lang w:val="en-AU"/>
        </w:rPr>
        <w:tab/>
      </w:r>
      <w:r w:rsidRPr="00946EA9">
        <w:rPr>
          <w:rFonts w:ascii="Arial" w:hAnsi="Arial" w:cs="Arial"/>
          <w:b/>
          <w:kern w:val="2"/>
          <w:sz w:val="20"/>
          <w:szCs w:val="20"/>
          <w:lang w:val="en-AU"/>
        </w:rPr>
        <w:t>NO-</w:t>
      </w:r>
      <w:smartTag w:uri="urn:schemas-microsoft-com:office:smarttags" w:element="stockticker">
        <w:r w:rsidRPr="00946EA9">
          <w:rPr>
            <w:rFonts w:ascii="Arial" w:hAnsi="Arial" w:cs="Arial"/>
            <w:b/>
            <w:kern w:val="2"/>
            <w:sz w:val="20"/>
            <w:szCs w:val="20"/>
            <w:lang w:val="en-AU"/>
          </w:rPr>
          <w:t>ONE</w:t>
        </w:r>
      </w:smartTag>
      <w:r w:rsidRPr="00946EA9">
        <w:rPr>
          <w:rFonts w:ascii="Arial" w:hAnsi="Arial" w:cs="Arial"/>
          <w:kern w:val="2"/>
          <w:sz w:val="20"/>
          <w:szCs w:val="20"/>
          <w:lang w:val="en-AU"/>
        </w:rPr>
        <w:t xml:space="preserve"> is to remove </w:t>
      </w:r>
      <w:r w:rsidR="00F136F5" w:rsidRPr="00946EA9">
        <w:rPr>
          <w:rFonts w:ascii="Arial" w:hAnsi="Arial" w:cs="Arial"/>
          <w:kern w:val="2"/>
          <w:sz w:val="20"/>
          <w:szCs w:val="20"/>
          <w:lang w:val="en-AU"/>
        </w:rPr>
        <w:t>a</w:t>
      </w:r>
      <w:r w:rsidRPr="00946EA9">
        <w:rPr>
          <w:rFonts w:ascii="Arial" w:hAnsi="Arial" w:cs="Arial"/>
          <w:kern w:val="2"/>
          <w:sz w:val="20"/>
          <w:szCs w:val="20"/>
          <w:lang w:val="en-AU"/>
        </w:rPr>
        <w:t xml:space="preserve"> tag</w:t>
      </w:r>
      <w:r w:rsidR="00F136F5" w:rsidRPr="00946EA9">
        <w:rPr>
          <w:rFonts w:ascii="Arial" w:hAnsi="Arial" w:cs="Arial"/>
          <w:kern w:val="2"/>
          <w:sz w:val="20"/>
          <w:szCs w:val="20"/>
          <w:lang w:val="en-AU"/>
        </w:rPr>
        <w:t xml:space="preserve"> marked with another person’s name</w:t>
      </w:r>
      <w:r w:rsidRPr="00946EA9">
        <w:rPr>
          <w:rFonts w:ascii="Arial" w:hAnsi="Arial" w:cs="Arial"/>
          <w:kern w:val="2"/>
          <w:sz w:val="20"/>
          <w:szCs w:val="20"/>
          <w:lang w:val="en-AU"/>
        </w:rPr>
        <w:t xml:space="preserve">.  </w:t>
      </w:r>
      <w:r w:rsidR="00F136F5" w:rsidRPr="00946EA9">
        <w:rPr>
          <w:rFonts w:ascii="Arial" w:hAnsi="Arial" w:cs="Arial"/>
          <w:kern w:val="2"/>
          <w:sz w:val="20"/>
          <w:szCs w:val="20"/>
          <w:lang w:val="en-AU"/>
        </w:rPr>
        <w:t>In the event that the responsible person named on the tag is completely unavailable</w:t>
      </w:r>
      <w:r w:rsidRPr="00946EA9">
        <w:rPr>
          <w:rFonts w:ascii="Arial" w:hAnsi="Arial" w:cs="Arial"/>
          <w:kern w:val="2"/>
          <w:sz w:val="20"/>
          <w:szCs w:val="20"/>
          <w:lang w:val="en-AU"/>
        </w:rPr>
        <w:t xml:space="preserve">, </w:t>
      </w:r>
      <w:r w:rsidR="00F136F5" w:rsidRPr="00946EA9">
        <w:rPr>
          <w:rFonts w:ascii="Arial" w:hAnsi="Arial" w:cs="Arial"/>
          <w:kern w:val="2"/>
          <w:sz w:val="20"/>
          <w:szCs w:val="20"/>
          <w:lang w:val="en-AU"/>
        </w:rPr>
        <w:t xml:space="preserve">then a </w:t>
      </w:r>
      <w:r w:rsidRPr="00946EA9">
        <w:rPr>
          <w:rFonts w:ascii="Arial" w:hAnsi="Arial" w:cs="Arial"/>
          <w:kern w:val="2"/>
          <w:sz w:val="20"/>
          <w:szCs w:val="20"/>
          <w:lang w:val="en-AU"/>
        </w:rPr>
        <w:t xml:space="preserve">supervisor </w:t>
      </w:r>
      <w:r w:rsidR="00F136F5" w:rsidRPr="00946EA9">
        <w:rPr>
          <w:rFonts w:ascii="Arial" w:hAnsi="Arial" w:cs="Arial"/>
          <w:kern w:val="2"/>
          <w:sz w:val="20"/>
          <w:szCs w:val="20"/>
          <w:lang w:val="en-AU"/>
        </w:rPr>
        <w:t xml:space="preserve">representing the contractor </w:t>
      </w:r>
      <w:r w:rsidRPr="00946EA9">
        <w:rPr>
          <w:rFonts w:ascii="Arial" w:hAnsi="Arial" w:cs="Arial"/>
          <w:kern w:val="2"/>
          <w:sz w:val="20"/>
          <w:szCs w:val="20"/>
          <w:lang w:val="en-AU"/>
        </w:rPr>
        <w:t xml:space="preserve">together with the </w:t>
      </w:r>
      <w:r w:rsidR="00F136F5" w:rsidRPr="00946EA9">
        <w:rPr>
          <w:rFonts w:ascii="Arial" w:hAnsi="Arial" w:cs="Arial"/>
          <w:kern w:val="2"/>
          <w:sz w:val="20"/>
          <w:szCs w:val="20"/>
          <w:lang w:val="en-AU"/>
        </w:rPr>
        <w:t xml:space="preserve">ship’s </w:t>
      </w:r>
      <w:r w:rsidRPr="00946EA9">
        <w:rPr>
          <w:rFonts w:ascii="Arial" w:hAnsi="Arial" w:cs="Arial"/>
          <w:kern w:val="2"/>
          <w:sz w:val="20"/>
          <w:szCs w:val="20"/>
          <w:lang w:val="en-AU"/>
        </w:rPr>
        <w:t xml:space="preserve">EO may </w:t>
      </w:r>
      <w:r w:rsidR="00F136F5" w:rsidRPr="00946EA9">
        <w:rPr>
          <w:rFonts w:ascii="Arial" w:hAnsi="Arial" w:cs="Arial"/>
          <w:kern w:val="2"/>
          <w:sz w:val="20"/>
          <w:szCs w:val="20"/>
          <w:lang w:val="en-AU"/>
        </w:rPr>
        <w:t>remove the tag</w:t>
      </w:r>
      <w:r w:rsidRPr="00946EA9">
        <w:rPr>
          <w:rFonts w:ascii="Arial" w:hAnsi="Arial" w:cs="Arial"/>
          <w:kern w:val="2"/>
          <w:sz w:val="20"/>
          <w:szCs w:val="20"/>
          <w:lang w:val="en-AU"/>
        </w:rPr>
        <w:t xml:space="preserve"> </w:t>
      </w:r>
      <w:r w:rsidR="00F136F5" w:rsidRPr="00946EA9">
        <w:rPr>
          <w:rFonts w:ascii="Arial" w:hAnsi="Arial" w:cs="Arial"/>
          <w:kern w:val="2"/>
          <w:sz w:val="20"/>
          <w:szCs w:val="20"/>
          <w:lang w:val="en-AU"/>
        </w:rPr>
        <w:t xml:space="preserve">only </w:t>
      </w:r>
      <w:r w:rsidRPr="00946EA9">
        <w:rPr>
          <w:rFonts w:ascii="Arial" w:hAnsi="Arial" w:cs="Arial"/>
          <w:kern w:val="2"/>
          <w:sz w:val="20"/>
          <w:szCs w:val="20"/>
          <w:lang w:val="en-AU"/>
        </w:rPr>
        <w:t xml:space="preserve">after </w:t>
      </w:r>
      <w:r w:rsidRPr="00946EA9">
        <w:rPr>
          <w:rFonts w:ascii="Arial" w:hAnsi="Arial" w:cs="Arial"/>
          <w:b/>
          <w:kern w:val="2"/>
          <w:sz w:val="20"/>
          <w:szCs w:val="20"/>
          <w:lang w:val="en-AU"/>
        </w:rPr>
        <w:t xml:space="preserve">personally </w:t>
      </w:r>
      <w:r w:rsidRPr="00946EA9">
        <w:rPr>
          <w:rFonts w:ascii="Arial" w:hAnsi="Arial" w:cs="Arial"/>
          <w:kern w:val="2"/>
          <w:sz w:val="20"/>
          <w:szCs w:val="20"/>
          <w:lang w:val="en-AU"/>
        </w:rPr>
        <w:t xml:space="preserve">investigating the situation and </w:t>
      </w:r>
      <w:r w:rsidR="00903431" w:rsidRPr="00946EA9">
        <w:rPr>
          <w:rFonts w:ascii="Arial" w:hAnsi="Arial" w:cs="Arial"/>
          <w:kern w:val="2"/>
          <w:sz w:val="20"/>
          <w:szCs w:val="20"/>
          <w:lang w:val="en-AU"/>
        </w:rPr>
        <w:t>ensuring that</w:t>
      </w:r>
      <w:r w:rsidRPr="00946EA9">
        <w:rPr>
          <w:rFonts w:ascii="Arial" w:hAnsi="Arial" w:cs="Arial"/>
          <w:kern w:val="2"/>
          <w:sz w:val="20"/>
          <w:szCs w:val="20"/>
          <w:lang w:val="en-AU"/>
        </w:rPr>
        <w:t xml:space="preserve"> it is safe to do so.</w:t>
      </w:r>
    </w:p>
    <w:p w14:paraId="63A8F6A0" w14:textId="77777777" w:rsidR="009D7DF6" w:rsidRPr="00946EA9" w:rsidRDefault="009D7DF6" w:rsidP="00242976">
      <w:pPr>
        <w:spacing w:after="120"/>
        <w:ind w:left="540" w:hanging="540"/>
        <w:rPr>
          <w:rFonts w:ascii="Arial" w:hAnsi="Arial" w:cs="Arial"/>
          <w:kern w:val="2"/>
          <w:sz w:val="20"/>
          <w:szCs w:val="20"/>
          <w:lang w:val="en-AU"/>
        </w:rPr>
      </w:pPr>
      <w:r w:rsidRPr="00946EA9">
        <w:rPr>
          <w:rFonts w:ascii="Arial" w:hAnsi="Arial" w:cs="Arial"/>
          <w:kern w:val="2"/>
          <w:sz w:val="20"/>
          <w:szCs w:val="20"/>
          <w:lang w:val="en-AU"/>
        </w:rPr>
        <w:t>4.</w:t>
      </w:r>
      <w:r w:rsidRPr="00946EA9">
        <w:rPr>
          <w:rFonts w:ascii="Arial" w:hAnsi="Arial" w:cs="Arial"/>
          <w:kern w:val="2"/>
          <w:sz w:val="20"/>
          <w:szCs w:val="20"/>
          <w:lang w:val="en-AU"/>
        </w:rPr>
        <w:tab/>
        <w:t xml:space="preserve">If two or more </w:t>
      </w:r>
      <w:r w:rsidR="00F136F5" w:rsidRPr="00946EA9">
        <w:rPr>
          <w:rFonts w:ascii="Arial" w:hAnsi="Arial" w:cs="Arial"/>
          <w:kern w:val="2"/>
          <w:sz w:val="20"/>
          <w:szCs w:val="20"/>
          <w:lang w:val="en-AU"/>
        </w:rPr>
        <w:t>tasks require isolation of the same</w:t>
      </w:r>
      <w:r w:rsidR="00903431" w:rsidRPr="00946EA9">
        <w:rPr>
          <w:rFonts w:ascii="Arial" w:hAnsi="Arial" w:cs="Arial"/>
          <w:kern w:val="2"/>
          <w:sz w:val="20"/>
          <w:szCs w:val="20"/>
          <w:lang w:val="en-AU"/>
        </w:rPr>
        <w:t xml:space="preserve"> system then a separate</w:t>
      </w:r>
      <w:r w:rsidRPr="00946EA9">
        <w:rPr>
          <w:rFonts w:ascii="Arial" w:hAnsi="Arial" w:cs="Arial"/>
          <w:kern w:val="2"/>
          <w:sz w:val="20"/>
          <w:szCs w:val="20"/>
          <w:lang w:val="en-AU"/>
        </w:rPr>
        <w:t xml:space="preserve"> a danger tag </w:t>
      </w:r>
      <w:r w:rsidR="00903431" w:rsidRPr="00946EA9">
        <w:rPr>
          <w:rFonts w:ascii="Arial" w:hAnsi="Arial" w:cs="Arial"/>
          <w:b/>
          <w:kern w:val="2"/>
          <w:sz w:val="20"/>
          <w:szCs w:val="20"/>
          <w:lang w:val="en-AU"/>
        </w:rPr>
        <w:t>must</w:t>
      </w:r>
      <w:r w:rsidR="00903431" w:rsidRPr="00946EA9">
        <w:rPr>
          <w:rFonts w:ascii="Arial" w:hAnsi="Arial" w:cs="Arial"/>
          <w:kern w:val="2"/>
          <w:sz w:val="20"/>
          <w:szCs w:val="20"/>
          <w:lang w:val="en-AU"/>
        </w:rPr>
        <w:t xml:space="preserve"> be placed </w:t>
      </w:r>
      <w:r w:rsidRPr="00946EA9">
        <w:rPr>
          <w:rFonts w:ascii="Arial" w:hAnsi="Arial" w:cs="Arial"/>
          <w:kern w:val="2"/>
          <w:sz w:val="20"/>
          <w:szCs w:val="20"/>
          <w:lang w:val="en-AU"/>
        </w:rPr>
        <w:t xml:space="preserve">on </w:t>
      </w:r>
      <w:r w:rsidR="00903431" w:rsidRPr="00946EA9">
        <w:rPr>
          <w:rFonts w:ascii="Arial" w:hAnsi="Arial" w:cs="Arial"/>
          <w:kern w:val="2"/>
          <w:sz w:val="20"/>
          <w:szCs w:val="20"/>
          <w:lang w:val="en-AU"/>
        </w:rPr>
        <w:t>the isolating switch, valve, etc for each task</w:t>
      </w:r>
      <w:r w:rsidR="00F136F5" w:rsidRPr="00946EA9">
        <w:rPr>
          <w:rFonts w:ascii="Arial" w:hAnsi="Arial" w:cs="Arial"/>
          <w:kern w:val="2"/>
          <w:sz w:val="20"/>
          <w:szCs w:val="20"/>
          <w:lang w:val="en-AU"/>
        </w:rPr>
        <w:t xml:space="preserve"> and marked accordingly</w:t>
      </w:r>
      <w:r w:rsidRPr="00946EA9">
        <w:rPr>
          <w:rFonts w:ascii="Arial" w:hAnsi="Arial" w:cs="Arial"/>
          <w:kern w:val="2"/>
          <w:sz w:val="20"/>
          <w:szCs w:val="20"/>
          <w:lang w:val="en-AU"/>
        </w:rPr>
        <w:t>.</w:t>
      </w:r>
    </w:p>
    <w:p w14:paraId="640A3C01" w14:textId="77777777" w:rsidR="009D7DF6" w:rsidRPr="00946EA9" w:rsidRDefault="00242976" w:rsidP="00242976">
      <w:pPr>
        <w:spacing w:after="120"/>
        <w:ind w:left="540" w:hanging="540"/>
        <w:rPr>
          <w:rFonts w:ascii="Arial" w:hAnsi="Arial" w:cs="Arial"/>
          <w:kern w:val="2"/>
          <w:sz w:val="20"/>
          <w:szCs w:val="20"/>
          <w:lang w:val="en-AU"/>
        </w:rPr>
      </w:pPr>
      <w:r w:rsidRPr="00946EA9">
        <w:rPr>
          <w:rFonts w:ascii="Arial" w:hAnsi="Arial" w:cs="Arial"/>
          <w:kern w:val="2"/>
          <w:sz w:val="20"/>
          <w:szCs w:val="20"/>
          <w:lang w:val="en-AU"/>
        </w:rPr>
        <w:t>5</w:t>
      </w:r>
      <w:r w:rsidR="009D7DF6" w:rsidRPr="00946EA9">
        <w:rPr>
          <w:rFonts w:ascii="Arial" w:hAnsi="Arial" w:cs="Arial"/>
          <w:kern w:val="2"/>
          <w:sz w:val="20"/>
          <w:szCs w:val="20"/>
          <w:lang w:val="en-AU"/>
        </w:rPr>
        <w:t>.</w:t>
      </w:r>
      <w:r w:rsidR="009D7DF6" w:rsidRPr="00946EA9">
        <w:rPr>
          <w:rFonts w:ascii="Arial" w:hAnsi="Arial" w:cs="Arial"/>
          <w:kern w:val="2"/>
          <w:sz w:val="20"/>
          <w:szCs w:val="20"/>
          <w:lang w:val="en-AU"/>
        </w:rPr>
        <w:tab/>
      </w:r>
      <w:r w:rsidR="00F136F5" w:rsidRPr="00946EA9">
        <w:rPr>
          <w:rFonts w:ascii="Arial" w:hAnsi="Arial" w:cs="Arial"/>
          <w:kern w:val="2"/>
          <w:sz w:val="20"/>
          <w:szCs w:val="20"/>
          <w:lang w:val="en-AU"/>
        </w:rPr>
        <w:t>It is the contractor’s responsibility to</w:t>
      </w:r>
      <w:r w:rsidR="009D7DF6" w:rsidRPr="00946EA9">
        <w:rPr>
          <w:rFonts w:ascii="Arial" w:hAnsi="Arial" w:cs="Arial"/>
          <w:kern w:val="2"/>
          <w:sz w:val="20"/>
          <w:szCs w:val="20"/>
          <w:lang w:val="en-AU"/>
        </w:rPr>
        <w:t xml:space="preserve"> </w:t>
      </w:r>
      <w:r w:rsidR="00F136F5" w:rsidRPr="00946EA9">
        <w:rPr>
          <w:rFonts w:ascii="Arial" w:hAnsi="Arial" w:cs="Arial"/>
          <w:kern w:val="2"/>
          <w:sz w:val="20"/>
          <w:szCs w:val="20"/>
          <w:lang w:val="en-AU"/>
        </w:rPr>
        <w:t>en</w:t>
      </w:r>
      <w:r w:rsidR="009D7DF6" w:rsidRPr="00946EA9">
        <w:rPr>
          <w:rFonts w:ascii="Arial" w:hAnsi="Arial" w:cs="Arial"/>
          <w:kern w:val="2"/>
          <w:sz w:val="20"/>
          <w:szCs w:val="20"/>
          <w:lang w:val="en-AU"/>
        </w:rPr>
        <w:t xml:space="preserve">sure the isolating switch, control device, valve, etc is the correct one to be tagged-out.  If </w:t>
      </w:r>
      <w:r w:rsidR="00F136F5" w:rsidRPr="00946EA9">
        <w:rPr>
          <w:rFonts w:ascii="Arial" w:hAnsi="Arial" w:cs="Arial"/>
          <w:kern w:val="2"/>
          <w:sz w:val="20"/>
          <w:szCs w:val="20"/>
          <w:lang w:val="en-AU"/>
        </w:rPr>
        <w:t>there is any</w:t>
      </w:r>
      <w:r w:rsidR="009D7DF6" w:rsidRPr="00946EA9">
        <w:rPr>
          <w:rFonts w:ascii="Arial" w:hAnsi="Arial" w:cs="Arial"/>
          <w:kern w:val="2"/>
          <w:sz w:val="20"/>
          <w:szCs w:val="20"/>
          <w:lang w:val="en-AU"/>
        </w:rPr>
        <w:t xml:space="preserve"> doubt</w:t>
      </w:r>
      <w:r w:rsidR="00F136F5" w:rsidRPr="00946EA9">
        <w:rPr>
          <w:rFonts w:ascii="Arial" w:hAnsi="Arial" w:cs="Arial"/>
          <w:kern w:val="2"/>
          <w:sz w:val="20"/>
          <w:szCs w:val="20"/>
          <w:lang w:val="en-AU"/>
        </w:rPr>
        <w:t xml:space="preserve"> whatsoever</w:t>
      </w:r>
      <w:r w:rsidR="009D7DF6" w:rsidRPr="00946EA9">
        <w:rPr>
          <w:rFonts w:ascii="Arial" w:hAnsi="Arial" w:cs="Arial"/>
          <w:kern w:val="2"/>
          <w:sz w:val="20"/>
          <w:szCs w:val="20"/>
          <w:lang w:val="en-AU"/>
        </w:rPr>
        <w:t>, ask the ship</w:t>
      </w:r>
      <w:r w:rsidR="00F136F5" w:rsidRPr="00946EA9">
        <w:rPr>
          <w:rFonts w:ascii="Arial" w:hAnsi="Arial" w:cs="Arial"/>
          <w:kern w:val="2"/>
          <w:sz w:val="20"/>
          <w:szCs w:val="20"/>
          <w:lang w:val="en-AU"/>
        </w:rPr>
        <w:t>’s</w:t>
      </w:r>
      <w:r w:rsidR="009D7DF6" w:rsidRPr="00946EA9">
        <w:rPr>
          <w:rFonts w:ascii="Arial" w:hAnsi="Arial" w:cs="Arial"/>
          <w:kern w:val="2"/>
          <w:sz w:val="20"/>
          <w:szCs w:val="20"/>
          <w:lang w:val="en-AU"/>
        </w:rPr>
        <w:t xml:space="preserve"> nominated point of contact.</w:t>
      </w:r>
    </w:p>
    <w:p w14:paraId="77ACD112" w14:textId="77777777" w:rsidR="009D7DF6" w:rsidRPr="00946EA9" w:rsidRDefault="00242976" w:rsidP="00242976">
      <w:pPr>
        <w:spacing w:after="120"/>
        <w:ind w:left="540" w:hanging="540"/>
        <w:rPr>
          <w:rFonts w:ascii="Arial" w:hAnsi="Arial" w:cs="Arial"/>
          <w:b/>
          <w:kern w:val="2"/>
          <w:sz w:val="20"/>
          <w:szCs w:val="20"/>
          <w:lang w:val="en-AU"/>
        </w:rPr>
      </w:pPr>
      <w:r w:rsidRPr="00946EA9">
        <w:rPr>
          <w:rFonts w:ascii="Arial" w:hAnsi="Arial" w:cs="Arial"/>
          <w:kern w:val="2"/>
          <w:sz w:val="20"/>
          <w:szCs w:val="20"/>
          <w:lang w:val="en-AU"/>
        </w:rPr>
        <w:t>6</w:t>
      </w:r>
      <w:r w:rsidR="009D7DF6" w:rsidRPr="00946EA9">
        <w:rPr>
          <w:rFonts w:ascii="Arial" w:hAnsi="Arial" w:cs="Arial"/>
          <w:kern w:val="2"/>
          <w:sz w:val="20"/>
          <w:szCs w:val="20"/>
          <w:lang w:val="en-AU"/>
        </w:rPr>
        <w:t>.</w:t>
      </w:r>
      <w:r w:rsidR="009D7DF6" w:rsidRPr="00946EA9">
        <w:rPr>
          <w:rFonts w:ascii="Arial" w:hAnsi="Arial" w:cs="Arial"/>
          <w:kern w:val="2"/>
          <w:sz w:val="20"/>
          <w:szCs w:val="20"/>
          <w:lang w:val="en-AU"/>
        </w:rPr>
        <w:tab/>
      </w:r>
      <w:r w:rsidR="009D7DF6" w:rsidRPr="00946EA9">
        <w:rPr>
          <w:rFonts w:ascii="Arial" w:hAnsi="Arial" w:cs="Arial"/>
          <w:b/>
          <w:kern w:val="2"/>
          <w:sz w:val="20"/>
          <w:szCs w:val="20"/>
          <w:lang w:val="en-AU"/>
        </w:rPr>
        <w:t>ALWAYS TEST BEFORE YOU TOUCH.</w:t>
      </w:r>
    </w:p>
    <w:p w14:paraId="3BDD9028" w14:textId="77777777" w:rsidR="008C0B90" w:rsidRPr="00946EA9" w:rsidRDefault="004A7F9C" w:rsidP="00DB27DA">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br w:type="page"/>
      </w:r>
      <w:r w:rsidR="00864032">
        <w:rPr>
          <w:rFonts w:ascii="Arial" w:hAnsi="Arial" w:cs="Arial"/>
          <w:b/>
          <w:kern w:val="2"/>
          <w:sz w:val="20"/>
          <w:szCs w:val="20"/>
          <w:lang w:val="en-AU"/>
        </w:rPr>
        <w:lastRenderedPageBreak/>
        <w:t>AIR TOOLS vs. POWER TOOLS</w:t>
      </w:r>
    </w:p>
    <w:p w14:paraId="3DF028AC" w14:textId="77777777" w:rsidR="002521FE" w:rsidRPr="00946EA9" w:rsidRDefault="002521FE" w:rsidP="00275379">
      <w:pPr>
        <w:rPr>
          <w:rFonts w:ascii="Arial" w:hAnsi="Arial" w:cs="Arial"/>
          <w:b/>
          <w:kern w:val="2"/>
          <w:sz w:val="20"/>
          <w:szCs w:val="20"/>
          <w:lang w:val="en-AU"/>
        </w:rPr>
      </w:pPr>
    </w:p>
    <w:p w14:paraId="415515AB" w14:textId="77777777" w:rsidR="00110A12" w:rsidRPr="00110A12" w:rsidRDefault="00D665F4" w:rsidP="00110A12">
      <w:pPr>
        <w:ind w:left="1843" w:hanging="1843"/>
        <w:rPr>
          <w:rFonts w:ascii="Arial" w:hAnsi="Arial" w:cs="Arial"/>
          <w:b/>
          <w:kern w:val="2"/>
          <w:sz w:val="20"/>
          <w:szCs w:val="20"/>
          <w:lang w:val="en-AU"/>
        </w:rPr>
      </w:pPr>
      <w:r w:rsidRPr="00110A12">
        <w:rPr>
          <w:rFonts w:ascii="Arial" w:hAnsi="Arial" w:cs="Arial"/>
          <w:b/>
          <w:kern w:val="2"/>
          <w:sz w:val="28"/>
          <w:szCs w:val="28"/>
          <w:u w:val="single"/>
          <w:lang w:val="en-AU"/>
        </w:rPr>
        <w:t>WARNING</w:t>
      </w:r>
      <w:r w:rsidRPr="00110A12">
        <w:rPr>
          <w:rFonts w:ascii="Arial" w:hAnsi="Arial" w:cs="Arial"/>
          <w:b/>
          <w:kern w:val="2"/>
          <w:sz w:val="20"/>
          <w:szCs w:val="20"/>
          <w:lang w:val="en-AU"/>
        </w:rPr>
        <w:t xml:space="preserve">:  </w:t>
      </w:r>
      <w:r w:rsidR="00110A12">
        <w:rPr>
          <w:rFonts w:ascii="Arial" w:hAnsi="Arial" w:cs="Arial"/>
          <w:b/>
          <w:kern w:val="2"/>
          <w:sz w:val="20"/>
          <w:szCs w:val="20"/>
          <w:lang w:val="en-AU"/>
        </w:rPr>
        <w:tab/>
      </w:r>
      <w:r w:rsidRPr="00110A12">
        <w:rPr>
          <w:rFonts w:ascii="Arial" w:hAnsi="Arial" w:cs="Arial"/>
          <w:b/>
          <w:kern w:val="2"/>
          <w:sz w:val="20"/>
          <w:szCs w:val="20"/>
          <w:lang w:val="en-AU"/>
        </w:rPr>
        <w:t xml:space="preserve">RCD’s/ELCB’s cannot function on board and will not provide users with protection against electrocution.  </w:t>
      </w:r>
    </w:p>
    <w:p w14:paraId="782D0A06" w14:textId="77777777" w:rsidR="00110A12" w:rsidRDefault="00110A12" w:rsidP="00275379">
      <w:pPr>
        <w:rPr>
          <w:rFonts w:ascii="Arial" w:hAnsi="Arial" w:cs="Arial"/>
          <w:b/>
          <w:kern w:val="2"/>
          <w:sz w:val="20"/>
          <w:szCs w:val="20"/>
          <w:highlight w:val="yellow"/>
          <w:lang w:val="en-AU"/>
        </w:rPr>
      </w:pPr>
    </w:p>
    <w:p w14:paraId="72E67E44" w14:textId="77777777" w:rsidR="00864032" w:rsidRDefault="00864032" w:rsidP="009C058E">
      <w:pPr>
        <w:spacing w:after="120"/>
        <w:rPr>
          <w:rFonts w:ascii="Arial" w:hAnsi="Arial" w:cs="Arial"/>
          <w:kern w:val="2"/>
          <w:sz w:val="20"/>
          <w:szCs w:val="20"/>
          <w:lang w:val="en-AU"/>
        </w:rPr>
      </w:pPr>
      <w:r>
        <w:rPr>
          <w:rFonts w:ascii="Arial" w:hAnsi="Arial" w:cs="Arial"/>
          <w:kern w:val="2"/>
          <w:sz w:val="20"/>
          <w:szCs w:val="20"/>
          <w:lang w:val="en-AU"/>
        </w:rPr>
        <w:t>Wherever possible to avoid the risk of electrocution, air tools are to be preferred over power tools.  Compressed air is available throughout the ship.</w:t>
      </w:r>
    </w:p>
    <w:p w14:paraId="0F86DABC" w14:textId="77777777" w:rsidR="00864032" w:rsidRDefault="00864032" w:rsidP="009C058E">
      <w:pPr>
        <w:spacing w:after="120"/>
        <w:rPr>
          <w:rFonts w:ascii="Arial" w:hAnsi="Arial" w:cs="Arial"/>
          <w:kern w:val="2"/>
          <w:sz w:val="20"/>
          <w:szCs w:val="20"/>
          <w:lang w:val="en-AU"/>
        </w:rPr>
      </w:pPr>
      <w:r>
        <w:rPr>
          <w:rFonts w:ascii="Arial" w:hAnsi="Arial" w:cs="Arial"/>
          <w:kern w:val="2"/>
          <w:sz w:val="20"/>
          <w:szCs w:val="20"/>
          <w:lang w:val="en-AU"/>
        </w:rPr>
        <w:t xml:space="preserve">Where the use of power tools cannot be avoided, shipboard power outlets are </w:t>
      </w:r>
      <w:r w:rsidRPr="00864032">
        <w:rPr>
          <w:rFonts w:ascii="Arial" w:hAnsi="Arial" w:cs="Arial"/>
          <w:b/>
          <w:kern w:val="2"/>
          <w:sz w:val="20"/>
          <w:szCs w:val="20"/>
          <w:lang w:val="en-AU"/>
        </w:rPr>
        <w:t>not</w:t>
      </w:r>
      <w:r>
        <w:rPr>
          <w:rFonts w:ascii="Arial" w:hAnsi="Arial" w:cs="Arial"/>
          <w:kern w:val="2"/>
          <w:sz w:val="20"/>
          <w:szCs w:val="20"/>
          <w:lang w:val="en-AU"/>
        </w:rPr>
        <w:t xml:space="preserve"> to be used due to the risk of electrocution.</w:t>
      </w:r>
      <w:r w:rsidR="00C63464">
        <w:rPr>
          <w:rFonts w:ascii="Arial" w:hAnsi="Arial" w:cs="Arial"/>
          <w:kern w:val="2"/>
          <w:sz w:val="20"/>
          <w:szCs w:val="20"/>
          <w:lang w:val="en-AU"/>
        </w:rPr>
        <w:t xml:space="preserve">  All power tools and electrical equipment used by contractors, including extension leads and adapters, are to be </w:t>
      </w:r>
      <w:r w:rsidR="00C63464" w:rsidRPr="00946EA9">
        <w:rPr>
          <w:rFonts w:ascii="Arial" w:hAnsi="Arial" w:cs="Arial"/>
          <w:kern w:val="2"/>
          <w:sz w:val="20"/>
          <w:szCs w:val="20"/>
          <w:lang w:val="en-AU"/>
        </w:rPr>
        <w:t xml:space="preserve">maintained in a safe condition in accordance with the manufacturer’s recommended procedures and display </w:t>
      </w:r>
      <w:r w:rsidR="00692854">
        <w:rPr>
          <w:rFonts w:ascii="Arial" w:hAnsi="Arial" w:cs="Arial"/>
          <w:kern w:val="2"/>
          <w:sz w:val="20"/>
          <w:szCs w:val="20"/>
          <w:lang w:val="en-AU"/>
        </w:rPr>
        <w:t>current quarterly</w:t>
      </w:r>
      <w:r w:rsidR="00C63464" w:rsidRPr="00946EA9">
        <w:rPr>
          <w:rFonts w:ascii="Arial" w:hAnsi="Arial" w:cs="Arial"/>
          <w:kern w:val="2"/>
          <w:sz w:val="20"/>
          <w:szCs w:val="20"/>
          <w:lang w:val="en-AU"/>
        </w:rPr>
        <w:t xml:space="preserve"> safety test inspection tag</w:t>
      </w:r>
      <w:r w:rsidR="00692854">
        <w:rPr>
          <w:rFonts w:ascii="Arial" w:hAnsi="Arial" w:cs="Arial"/>
          <w:kern w:val="2"/>
          <w:sz w:val="20"/>
          <w:szCs w:val="20"/>
          <w:lang w:val="en-AU"/>
        </w:rPr>
        <w:t>s</w:t>
      </w:r>
      <w:r w:rsidR="00C63464">
        <w:rPr>
          <w:rFonts w:ascii="Arial" w:hAnsi="Arial" w:cs="Arial"/>
          <w:kern w:val="2"/>
          <w:sz w:val="20"/>
          <w:szCs w:val="20"/>
          <w:lang w:val="en-AU"/>
        </w:rPr>
        <w:t xml:space="preserve"> in accordance with AS </w:t>
      </w:r>
      <w:r w:rsidR="005C6BE6">
        <w:rPr>
          <w:rFonts w:ascii="Arial" w:hAnsi="Arial" w:cs="Arial"/>
          <w:kern w:val="2"/>
          <w:sz w:val="20"/>
          <w:szCs w:val="20"/>
          <w:lang w:val="en-AU"/>
        </w:rPr>
        <w:t>3760</w:t>
      </w:r>
      <w:r w:rsidR="00C63464">
        <w:rPr>
          <w:rFonts w:ascii="Arial" w:hAnsi="Arial" w:cs="Arial"/>
          <w:kern w:val="2"/>
          <w:sz w:val="20"/>
          <w:szCs w:val="20"/>
          <w:lang w:val="en-AU"/>
        </w:rPr>
        <w:t>.</w:t>
      </w:r>
    </w:p>
    <w:p w14:paraId="438224A8" w14:textId="1593254D" w:rsidR="002521FE" w:rsidRPr="00946EA9" w:rsidRDefault="00C63464" w:rsidP="009C058E">
      <w:pPr>
        <w:spacing w:after="120"/>
        <w:rPr>
          <w:rFonts w:ascii="Arial" w:hAnsi="Arial" w:cs="Arial"/>
          <w:kern w:val="2"/>
          <w:sz w:val="20"/>
          <w:szCs w:val="20"/>
          <w:lang w:val="en-AU"/>
        </w:rPr>
      </w:pPr>
      <w:r>
        <w:rPr>
          <w:rFonts w:ascii="Arial" w:hAnsi="Arial" w:cs="Arial"/>
          <w:kern w:val="2"/>
          <w:sz w:val="20"/>
          <w:szCs w:val="20"/>
          <w:lang w:val="en-AU"/>
        </w:rPr>
        <w:t>Safe, e</w:t>
      </w:r>
      <w:r w:rsidR="00110A12">
        <w:rPr>
          <w:rFonts w:ascii="Arial" w:hAnsi="Arial" w:cs="Arial"/>
          <w:kern w:val="2"/>
          <w:sz w:val="20"/>
          <w:szCs w:val="20"/>
          <w:lang w:val="en-AU"/>
        </w:rPr>
        <w:t>arthed power board</w:t>
      </w:r>
      <w:r w:rsidR="00864032">
        <w:rPr>
          <w:rFonts w:ascii="Arial" w:hAnsi="Arial" w:cs="Arial"/>
          <w:kern w:val="2"/>
          <w:sz w:val="20"/>
          <w:szCs w:val="20"/>
          <w:lang w:val="en-AU"/>
        </w:rPr>
        <w:t>s</w:t>
      </w:r>
      <w:r w:rsidR="00110A12">
        <w:rPr>
          <w:rFonts w:ascii="Arial" w:hAnsi="Arial" w:cs="Arial"/>
          <w:kern w:val="2"/>
          <w:sz w:val="20"/>
          <w:szCs w:val="20"/>
          <w:lang w:val="en-AU"/>
        </w:rPr>
        <w:t xml:space="preserve"> </w:t>
      </w:r>
      <w:r w:rsidR="00864032">
        <w:rPr>
          <w:rFonts w:ascii="Arial" w:hAnsi="Arial" w:cs="Arial"/>
          <w:kern w:val="2"/>
          <w:sz w:val="20"/>
          <w:szCs w:val="20"/>
          <w:lang w:val="en-AU"/>
        </w:rPr>
        <w:t>which can be connected up to mains supply</w:t>
      </w:r>
      <w:r w:rsidR="00110A12">
        <w:rPr>
          <w:rFonts w:ascii="Arial" w:hAnsi="Arial" w:cs="Arial"/>
          <w:kern w:val="2"/>
          <w:sz w:val="20"/>
          <w:szCs w:val="20"/>
          <w:lang w:val="en-AU"/>
        </w:rPr>
        <w:t xml:space="preserve"> from the </w:t>
      </w:r>
      <w:r w:rsidR="00864032">
        <w:rPr>
          <w:rFonts w:ascii="Arial" w:hAnsi="Arial" w:cs="Arial"/>
          <w:kern w:val="2"/>
          <w:sz w:val="20"/>
          <w:szCs w:val="20"/>
          <w:lang w:val="en-AU"/>
        </w:rPr>
        <w:t xml:space="preserve">wharf will be provided by </w:t>
      </w:r>
      <w:r w:rsidR="00B244FB">
        <w:rPr>
          <w:rFonts w:ascii="Arial" w:hAnsi="Arial" w:cs="Arial"/>
          <w:kern w:val="2"/>
          <w:sz w:val="20"/>
          <w:szCs w:val="20"/>
          <w:lang w:val="en-AU"/>
        </w:rPr>
        <w:t>Navantia</w:t>
      </w:r>
      <w:r w:rsidR="00864032">
        <w:rPr>
          <w:rFonts w:ascii="Arial" w:hAnsi="Arial" w:cs="Arial"/>
          <w:kern w:val="2"/>
          <w:sz w:val="20"/>
          <w:szCs w:val="20"/>
          <w:lang w:val="en-AU"/>
        </w:rPr>
        <w:t>.</w:t>
      </w:r>
    </w:p>
    <w:p w14:paraId="72C50A02" w14:textId="77777777" w:rsidR="009C058E" w:rsidRPr="00946EA9" w:rsidRDefault="009C058E" w:rsidP="00275379">
      <w:pPr>
        <w:rPr>
          <w:rFonts w:ascii="Arial" w:hAnsi="Arial" w:cs="Arial"/>
          <w:kern w:val="2"/>
          <w:sz w:val="20"/>
          <w:szCs w:val="20"/>
          <w:lang w:val="en-AU"/>
        </w:rPr>
      </w:pPr>
    </w:p>
    <w:p w14:paraId="0C1DEBC9" w14:textId="77777777" w:rsidR="00110A12" w:rsidRPr="00110A12" w:rsidRDefault="00110A12" w:rsidP="00110A12">
      <w:pPr>
        <w:pBdr>
          <w:bottom w:val="single" w:sz="12" w:space="1" w:color="auto"/>
        </w:pBdr>
        <w:rPr>
          <w:rFonts w:ascii="Arial" w:hAnsi="Arial" w:cs="Arial"/>
          <w:b/>
          <w:kern w:val="2"/>
          <w:sz w:val="20"/>
          <w:szCs w:val="20"/>
          <w:lang w:val="en-AU"/>
        </w:rPr>
      </w:pPr>
      <w:r w:rsidRPr="00110A12">
        <w:rPr>
          <w:rFonts w:ascii="Arial" w:hAnsi="Arial" w:cs="Arial"/>
          <w:b/>
          <w:kern w:val="2"/>
          <w:sz w:val="20"/>
          <w:szCs w:val="20"/>
          <w:lang w:val="en-AU"/>
        </w:rPr>
        <w:t>LIVE EQUIPMENT</w:t>
      </w:r>
    </w:p>
    <w:p w14:paraId="72EB37A3" w14:textId="77777777" w:rsidR="00110A12" w:rsidRDefault="00110A12" w:rsidP="00275379">
      <w:pPr>
        <w:rPr>
          <w:rFonts w:ascii="Arial" w:hAnsi="Arial" w:cs="Arial"/>
          <w:kern w:val="2"/>
          <w:sz w:val="20"/>
          <w:szCs w:val="20"/>
          <w:lang w:val="en-AU"/>
        </w:rPr>
      </w:pPr>
    </w:p>
    <w:p w14:paraId="44C25C34" w14:textId="78ECA052" w:rsidR="00A25686" w:rsidRPr="00946EA9" w:rsidRDefault="002822AE" w:rsidP="00275379">
      <w:pPr>
        <w:rPr>
          <w:rFonts w:ascii="Arial" w:hAnsi="Arial" w:cs="Arial"/>
          <w:kern w:val="2"/>
          <w:sz w:val="20"/>
          <w:szCs w:val="20"/>
          <w:lang w:val="en-AU"/>
        </w:rPr>
      </w:pPr>
      <w:r w:rsidRPr="00946EA9">
        <w:rPr>
          <w:rFonts w:ascii="Arial" w:hAnsi="Arial" w:cs="Arial"/>
          <w:kern w:val="2"/>
          <w:sz w:val="20"/>
          <w:szCs w:val="20"/>
          <w:lang w:val="en-AU"/>
        </w:rPr>
        <w:t xml:space="preserve">Where possible, avoid working on </w:t>
      </w:r>
      <w:r w:rsidRPr="00946EA9">
        <w:rPr>
          <w:rFonts w:ascii="Arial" w:hAnsi="Arial" w:cs="Arial"/>
          <w:b/>
          <w:kern w:val="2"/>
          <w:sz w:val="20"/>
          <w:szCs w:val="20"/>
          <w:lang w:val="en-AU"/>
        </w:rPr>
        <w:t>LIVE</w:t>
      </w:r>
      <w:r w:rsidRPr="00946EA9">
        <w:rPr>
          <w:rFonts w:ascii="Arial" w:hAnsi="Arial" w:cs="Arial"/>
          <w:kern w:val="2"/>
          <w:sz w:val="20"/>
          <w:szCs w:val="20"/>
          <w:lang w:val="en-AU"/>
        </w:rPr>
        <w:t xml:space="preserve"> electrical equipment.  However</w:t>
      </w:r>
      <w:r w:rsidR="00B30EDA" w:rsidRPr="00946EA9">
        <w:rPr>
          <w:rFonts w:ascii="Arial" w:hAnsi="Arial" w:cs="Arial"/>
          <w:kern w:val="2"/>
          <w:sz w:val="20"/>
          <w:szCs w:val="20"/>
          <w:lang w:val="en-AU"/>
        </w:rPr>
        <w:t>,</w:t>
      </w:r>
      <w:r w:rsidRPr="00946EA9">
        <w:rPr>
          <w:rFonts w:ascii="Arial" w:hAnsi="Arial" w:cs="Arial"/>
          <w:kern w:val="2"/>
          <w:sz w:val="20"/>
          <w:szCs w:val="20"/>
          <w:lang w:val="en-AU"/>
        </w:rPr>
        <w:t xml:space="preserve"> if this is deemed necessary, the </w:t>
      </w:r>
      <w:r w:rsidR="00B244FB">
        <w:rPr>
          <w:rFonts w:ascii="Arial" w:hAnsi="Arial" w:cs="Arial"/>
          <w:kern w:val="2"/>
          <w:sz w:val="20"/>
          <w:szCs w:val="20"/>
          <w:lang w:val="en-AU"/>
        </w:rPr>
        <w:t>Navantia Safety Officer</w:t>
      </w:r>
      <w:r w:rsidR="00A25686" w:rsidRPr="00946EA9">
        <w:rPr>
          <w:rFonts w:ascii="Arial" w:hAnsi="Arial" w:cs="Arial"/>
          <w:kern w:val="2"/>
          <w:sz w:val="20"/>
          <w:szCs w:val="20"/>
          <w:lang w:val="en-AU"/>
        </w:rPr>
        <w:t xml:space="preserve"> </w:t>
      </w:r>
      <w:r w:rsidR="00B30EDA" w:rsidRPr="00946EA9">
        <w:rPr>
          <w:rFonts w:ascii="Arial" w:hAnsi="Arial" w:cs="Arial"/>
          <w:kern w:val="2"/>
          <w:sz w:val="20"/>
          <w:szCs w:val="20"/>
          <w:lang w:val="en-AU"/>
        </w:rPr>
        <w:t>and EO are</w:t>
      </w:r>
      <w:r w:rsidR="00A25686" w:rsidRPr="00946EA9">
        <w:rPr>
          <w:rFonts w:ascii="Arial" w:hAnsi="Arial" w:cs="Arial"/>
          <w:kern w:val="2"/>
          <w:sz w:val="20"/>
          <w:szCs w:val="20"/>
          <w:lang w:val="en-AU"/>
        </w:rPr>
        <w:t xml:space="preserve"> to be informed and a risk analysis of the intended work shall be completed.  The </w:t>
      </w:r>
      <w:r w:rsidR="00B244FB">
        <w:rPr>
          <w:rFonts w:ascii="Arial" w:hAnsi="Arial" w:cs="Arial"/>
          <w:kern w:val="2"/>
          <w:sz w:val="20"/>
          <w:szCs w:val="20"/>
          <w:lang w:val="en-AU"/>
        </w:rPr>
        <w:t>EO’s</w:t>
      </w:r>
      <w:r w:rsidR="00A25686" w:rsidRPr="00946EA9">
        <w:rPr>
          <w:rFonts w:ascii="Arial" w:hAnsi="Arial" w:cs="Arial"/>
          <w:kern w:val="2"/>
          <w:sz w:val="20"/>
          <w:szCs w:val="20"/>
          <w:lang w:val="en-AU"/>
        </w:rPr>
        <w:t xml:space="preserve"> permission must be given before any such work is undertaken and the following additional precautions shall be implemented.</w:t>
      </w:r>
    </w:p>
    <w:p w14:paraId="6F58179F" w14:textId="77777777" w:rsidR="00A25686" w:rsidRPr="00946EA9" w:rsidRDefault="00A25686" w:rsidP="00275379">
      <w:pPr>
        <w:rPr>
          <w:rFonts w:ascii="Arial" w:hAnsi="Arial" w:cs="Arial"/>
          <w:kern w:val="2"/>
          <w:sz w:val="20"/>
          <w:szCs w:val="20"/>
          <w:lang w:val="en-AU"/>
        </w:rPr>
      </w:pPr>
    </w:p>
    <w:p w14:paraId="218F1BB6" w14:textId="77777777" w:rsidR="00A25686" w:rsidRPr="00946EA9" w:rsidRDefault="00A25686" w:rsidP="00F136F5">
      <w:pPr>
        <w:numPr>
          <w:ilvl w:val="0"/>
          <w:numId w:val="14"/>
        </w:numPr>
        <w:spacing w:after="60"/>
        <w:rPr>
          <w:rFonts w:ascii="Arial" w:hAnsi="Arial" w:cs="Arial"/>
          <w:kern w:val="2"/>
          <w:sz w:val="20"/>
          <w:szCs w:val="20"/>
          <w:lang w:val="en-AU"/>
        </w:rPr>
      </w:pPr>
      <w:r w:rsidRPr="00946EA9">
        <w:rPr>
          <w:rFonts w:ascii="Arial" w:hAnsi="Arial" w:cs="Arial"/>
          <w:b/>
          <w:kern w:val="2"/>
          <w:sz w:val="20"/>
          <w:szCs w:val="20"/>
          <w:lang w:val="en-AU"/>
        </w:rPr>
        <w:t xml:space="preserve">NEVER </w:t>
      </w:r>
      <w:smartTag w:uri="urn:schemas-microsoft-com:office:smarttags" w:element="stockticker">
        <w:r w:rsidRPr="00946EA9">
          <w:rPr>
            <w:rFonts w:ascii="Arial" w:hAnsi="Arial" w:cs="Arial"/>
            <w:b/>
            <w:kern w:val="2"/>
            <w:sz w:val="20"/>
            <w:szCs w:val="20"/>
            <w:lang w:val="en-AU"/>
          </w:rPr>
          <w:t>WORK</w:t>
        </w:r>
      </w:smartTag>
      <w:r w:rsidRPr="00946EA9">
        <w:rPr>
          <w:rFonts w:ascii="Arial" w:hAnsi="Arial" w:cs="Arial"/>
          <w:b/>
          <w:kern w:val="2"/>
          <w:sz w:val="20"/>
          <w:szCs w:val="20"/>
          <w:lang w:val="en-AU"/>
        </w:rPr>
        <w:t xml:space="preserve"> ON LIVE ELECTRICAL EQUIPMENT UNLESS A SECOND PERSON IS PRESENT.</w:t>
      </w:r>
      <w:r w:rsidRPr="00946EA9">
        <w:rPr>
          <w:rFonts w:ascii="Arial" w:hAnsi="Arial" w:cs="Arial"/>
          <w:kern w:val="2"/>
          <w:sz w:val="20"/>
          <w:szCs w:val="20"/>
          <w:lang w:val="en-AU"/>
        </w:rPr>
        <w:t xml:space="preserve">  The second person (sentry) should know where to isolate the circuit and how to treat for electrical shock.</w:t>
      </w:r>
    </w:p>
    <w:p w14:paraId="0A26CCCB" w14:textId="77777777" w:rsidR="00A25686" w:rsidRPr="00946EA9" w:rsidRDefault="00A25686" w:rsidP="00F136F5">
      <w:pPr>
        <w:numPr>
          <w:ilvl w:val="0"/>
          <w:numId w:val="14"/>
        </w:numPr>
        <w:spacing w:after="60"/>
        <w:rPr>
          <w:rFonts w:ascii="Arial" w:hAnsi="Arial" w:cs="Arial"/>
          <w:kern w:val="2"/>
          <w:sz w:val="20"/>
          <w:szCs w:val="20"/>
          <w:lang w:val="en-AU"/>
        </w:rPr>
      </w:pPr>
      <w:r w:rsidRPr="00946EA9">
        <w:rPr>
          <w:rFonts w:ascii="Arial" w:hAnsi="Arial" w:cs="Arial"/>
          <w:kern w:val="2"/>
          <w:sz w:val="20"/>
          <w:szCs w:val="20"/>
          <w:lang w:val="en-AU"/>
        </w:rPr>
        <w:t>Minim</w:t>
      </w:r>
      <w:r w:rsidR="00387BE1" w:rsidRPr="00946EA9">
        <w:rPr>
          <w:rFonts w:ascii="Arial" w:hAnsi="Arial" w:cs="Arial"/>
          <w:kern w:val="2"/>
          <w:sz w:val="20"/>
          <w:szCs w:val="20"/>
          <w:lang w:val="en-AU"/>
        </w:rPr>
        <w:t>ise</w:t>
      </w:r>
      <w:r w:rsidRPr="00946EA9">
        <w:rPr>
          <w:rFonts w:ascii="Arial" w:hAnsi="Arial" w:cs="Arial"/>
          <w:kern w:val="2"/>
          <w:sz w:val="20"/>
          <w:szCs w:val="20"/>
          <w:lang w:val="en-AU"/>
        </w:rPr>
        <w:t xml:space="preserve"> risk of hand-to-hand shock by keeping one hand in your pocket whenever practicable.</w:t>
      </w:r>
    </w:p>
    <w:p w14:paraId="0D8B39A7" w14:textId="77777777" w:rsidR="00A25686" w:rsidRPr="00946EA9" w:rsidRDefault="00A25686" w:rsidP="00F136F5">
      <w:pPr>
        <w:numPr>
          <w:ilvl w:val="0"/>
          <w:numId w:val="14"/>
        </w:numPr>
        <w:spacing w:after="60"/>
        <w:rPr>
          <w:rFonts w:ascii="Arial" w:hAnsi="Arial" w:cs="Arial"/>
          <w:kern w:val="2"/>
          <w:sz w:val="20"/>
          <w:szCs w:val="20"/>
          <w:lang w:val="en-AU"/>
        </w:rPr>
      </w:pPr>
      <w:r w:rsidRPr="00946EA9">
        <w:rPr>
          <w:rFonts w:ascii="Arial" w:hAnsi="Arial" w:cs="Arial"/>
          <w:kern w:val="2"/>
          <w:sz w:val="20"/>
          <w:szCs w:val="20"/>
          <w:lang w:val="en-AU"/>
        </w:rPr>
        <w:t>Use only the correct test equipment and insulated tools.</w:t>
      </w:r>
    </w:p>
    <w:p w14:paraId="312F6E19" w14:textId="77777777" w:rsidR="00A25686" w:rsidRPr="00946EA9" w:rsidRDefault="00A25686" w:rsidP="00F136F5">
      <w:pPr>
        <w:numPr>
          <w:ilvl w:val="0"/>
          <w:numId w:val="14"/>
        </w:numPr>
        <w:spacing w:after="60"/>
        <w:rPr>
          <w:rFonts w:ascii="Arial" w:hAnsi="Arial" w:cs="Arial"/>
          <w:kern w:val="2"/>
          <w:sz w:val="20"/>
          <w:szCs w:val="20"/>
          <w:lang w:val="en-AU"/>
        </w:rPr>
      </w:pPr>
      <w:r w:rsidRPr="00946EA9">
        <w:rPr>
          <w:rFonts w:ascii="Arial" w:hAnsi="Arial" w:cs="Arial"/>
          <w:kern w:val="2"/>
          <w:sz w:val="20"/>
          <w:szCs w:val="20"/>
          <w:lang w:val="en-AU"/>
        </w:rPr>
        <w:t>Remove and replace equipment covers whilst the apparatus is switched off.  Serious accidents have occurred when a cover has dropped on the “live” conductors.</w:t>
      </w:r>
    </w:p>
    <w:p w14:paraId="039F71EE" w14:textId="77777777" w:rsidR="00CC700F" w:rsidRDefault="00CC700F" w:rsidP="00CC700F">
      <w:pPr>
        <w:rPr>
          <w:rFonts w:ascii="Arial" w:hAnsi="Arial" w:cs="Arial"/>
          <w:kern w:val="2"/>
          <w:sz w:val="20"/>
          <w:szCs w:val="20"/>
          <w:lang w:val="en-AU"/>
        </w:rPr>
      </w:pPr>
    </w:p>
    <w:p w14:paraId="16E25775" w14:textId="77777777" w:rsidR="00DC1793" w:rsidRPr="00946EA9" w:rsidRDefault="00DC1793" w:rsidP="00CC700F">
      <w:pPr>
        <w:rPr>
          <w:rFonts w:ascii="Arial" w:hAnsi="Arial" w:cs="Arial"/>
          <w:kern w:val="2"/>
          <w:sz w:val="20"/>
          <w:szCs w:val="20"/>
          <w:lang w:val="en-AU"/>
        </w:rPr>
      </w:pPr>
    </w:p>
    <w:p w14:paraId="0441EC7D" w14:textId="77777777" w:rsidR="00CC700F" w:rsidRPr="00946EA9" w:rsidRDefault="00CC700F" w:rsidP="00CC700F">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t xml:space="preserve">SLIPS, TRIPS </w:t>
      </w:r>
      <w:smartTag w:uri="urn:schemas-microsoft-com:office:smarttags" w:element="stockticker">
        <w:r w:rsidRPr="00946EA9">
          <w:rPr>
            <w:rFonts w:ascii="Arial" w:hAnsi="Arial" w:cs="Arial"/>
            <w:b/>
            <w:kern w:val="2"/>
            <w:sz w:val="20"/>
            <w:szCs w:val="20"/>
            <w:lang w:val="en-AU"/>
          </w:rPr>
          <w:t>AND</w:t>
        </w:r>
      </w:smartTag>
      <w:r w:rsidRPr="00946EA9">
        <w:rPr>
          <w:rFonts w:ascii="Arial" w:hAnsi="Arial" w:cs="Arial"/>
          <w:b/>
          <w:kern w:val="2"/>
          <w:sz w:val="20"/>
          <w:szCs w:val="20"/>
          <w:lang w:val="en-AU"/>
        </w:rPr>
        <w:t xml:space="preserve"> FALLS</w:t>
      </w:r>
    </w:p>
    <w:p w14:paraId="701A27BC" w14:textId="77777777" w:rsidR="00CC700F" w:rsidRPr="00946EA9" w:rsidRDefault="00CC700F" w:rsidP="00CC700F">
      <w:pPr>
        <w:rPr>
          <w:rFonts w:ascii="Arial" w:hAnsi="Arial" w:cs="Arial"/>
          <w:b/>
          <w:kern w:val="2"/>
          <w:sz w:val="20"/>
          <w:szCs w:val="20"/>
          <w:lang w:val="en-AU"/>
        </w:rPr>
      </w:pPr>
    </w:p>
    <w:p w14:paraId="36735D92" w14:textId="77777777" w:rsidR="00CC700F" w:rsidRPr="00946EA9" w:rsidRDefault="00CC700F" w:rsidP="00CC700F">
      <w:pPr>
        <w:rPr>
          <w:rFonts w:ascii="Arial" w:hAnsi="Arial" w:cs="Arial"/>
          <w:kern w:val="2"/>
          <w:sz w:val="20"/>
          <w:szCs w:val="20"/>
          <w:lang w:val="en-AU"/>
        </w:rPr>
      </w:pPr>
      <w:r w:rsidRPr="00946EA9">
        <w:rPr>
          <w:rFonts w:ascii="Arial" w:hAnsi="Arial" w:cs="Arial"/>
          <w:kern w:val="2"/>
          <w:sz w:val="20"/>
          <w:szCs w:val="20"/>
          <w:lang w:val="en-AU"/>
        </w:rPr>
        <w:t>Slips, trips and falls are a common cause of injury.  They may occur as a result of tools or materials being left where they should not be or through leaks/spills not being immediately attended to.</w:t>
      </w:r>
    </w:p>
    <w:p w14:paraId="02D970B3" w14:textId="77777777" w:rsidR="00CC700F" w:rsidRPr="00946EA9" w:rsidRDefault="00CC700F" w:rsidP="00CC700F">
      <w:pPr>
        <w:rPr>
          <w:rFonts w:ascii="Arial" w:hAnsi="Arial" w:cs="Arial"/>
          <w:kern w:val="2"/>
          <w:sz w:val="20"/>
          <w:szCs w:val="20"/>
          <w:lang w:val="en-AU"/>
        </w:rPr>
      </w:pPr>
    </w:p>
    <w:p w14:paraId="6AC54184" w14:textId="77777777" w:rsidR="00CC700F" w:rsidRPr="00946EA9" w:rsidRDefault="00CC700F" w:rsidP="00CC700F">
      <w:pPr>
        <w:rPr>
          <w:rFonts w:ascii="Arial" w:hAnsi="Arial" w:cs="Arial"/>
          <w:kern w:val="2"/>
          <w:sz w:val="20"/>
          <w:szCs w:val="20"/>
          <w:lang w:val="en-AU"/>
        </w:rPr>
      </w:pPr>
      <w:r w:rsidRPr="00946EA9">
        <w:rPr>
          <w:rFonts w:ascii="Arial" w:hAnsi="Arial" w:cs="Arial"/>
          <w:kern w:val="2"/>
          <w:sz w:val="20"/>
          <w:szCs w:val="20"/>
          <w:lang w:val="en-AU"/>
        </w:rPr>
        <w:t>Contract personnel must immediately remove any hazard that may cause a slip, trip or fall whilst work is being progressed and if appropriate, the hazardous area shall be “roped off” or suitably guarded.</w:t>
      </w:r>
    </w:p>
    <w:p w14:paraId="2C6F5187" w14:textId="77777777" w:rsidR="00CC700F" w:rsidRPr="00946EA9" w:rsidRDefault="00CC700F" w:rsidP="00CC700F">
      <w:pPr>
        <w:rPr>
          <w:rFonts w:ascii="Arial" w:hAnsi="Arial" w:cs="Arial"/>
          <w:kern w:val="2"/>
          <w:sz w:val="20"/>
          <w:szCs w:val="20"/>
          <w:lang w:val="en-AU"/>
        </w:rPr>
      </w:pPr>
    </w:p>
    <w:p w14:paraId="45977A17" w14:textId="77777777" w:rsidR="00CC700F" w:rsidRPr="00946EA9" w:rsidRDefault="00CC700F" w:rsidP="00CC700F">
      <w:pPr>
        <w:rPr>
          <w:rFonts w:ascii="Arial" w:hAnsi="Arial" w:cs="Arial"/>
          <w:kern w:val="2"/>
          <w:sz w:val="20"/>
          <w:szCs w:val="20"/>
          <w:lang w:val="en-AU"/>
        </w:rPr>
      </w:pPr>
      <w:r w:rsidRPr="00946EA9">
        <w:rPr>
          <w:rFonts w:ascii="Arial" w:hAnsi="Arial" w:cs="Arial"/>
          <w:kern w:val="2"/>
          <w:sz w:val="20"/>
          <w:szCs w:val="20"/>
          <w:lang w:val="en-AU"/>
        </w:rPr>
        <w:t>Areas where floor plates, access walkways, gratings or manhole plates are lifted shall be “roped off” and significantly highlighted to protect and warn other personnel.</w:t>
      </w:r>
    </w:p>
    <w:p w14:paraId="5F339A39" w14:textId="77777777" w:rsidR="00CC700F" w:rsidRPr="00946EA9" w:rsidRDefault="00CC700F" w:rsidP="00F136F5">
      <w:pPr>
        <w:pBdr>
          <w:bottom w:val="single" w:sz="12" w:space="1" w:color="auto"/>
        </w:pBdr>
        <w:rPr>
          <w:rFonts w:ascii="Arial" w:hAnsi="Arial" w:cs="Arial"/>
          <w:b/>
          <w:kern w:val="2"/>
          <w:sz w:val="20"/>
          <w:szCs w:val="20"/>
          <w:lang w:val="en-AU"/>
        </w:rPr>
      </w:pPr>
    </w:p>
    <w:p w14:paraId="59B05CB0" w14:textId="77777777" w:rsidR="009C058E" w:rsidRPr="00946EA9" w:rsidRDefault="009C058E" w:rsidP="00F136F5">
      <w:pPr>
        <w:pBdr>
          <w:bottom w:val="single" w:sz="12" w:space="1" w:color="auto"/>
        </w:pBdr>
        <w:rPr>
          <w:rFonts w:ascii="Arial" w:hAnsi="Arial" w:cs="Arial"/>
          <w:b/>
          <w:kern w:val="2"/>
          <w:sz w:val="20"/>
          <w:szCs w:val="20"/>
          <w:lang w:val="en-AU"/>
        </w:rPr>
      </w:pPr>
    </w:p>
    <w:p w14:paraId="5DE0BFED" w14:textId="77777777" w:rsidR="00F136F5" w:rsidRPr="00946EA9" w:rsidRDefault="00F136F5" w:rsidP="00F136F5">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t>WORKING AT HEIGHTS</w:t>
      </w:r>
    </w:p>
    <w:p w14:paraId="122FC7D5" w14:textId="77777777" w:rsidR="00F136F5" w:rsidRPr="00946EA9" w:rsidRDefault="00F136F5" w:rsidP="00F136F5">
      <w:pPr>
        <w:rPr>
          <w:rFonts w:ascii="Arial" w:hAnsi="Arial" w:cs="Arial"/>
          <w:kern w:val="2"/>
          <w:sz w:val="20"/>
          <w:szCs w:val="20"/>
          <w:lang w:val="en-AU"/>
        </w:rPr>
      </w:pPr>
    </w:p>
    <w:p w14:paraId="4E11FCF6" w14:textId="77777777" w:rsidR="00735C94" w:rsidRPr="00946EA9" w:rsidRDefault="00F136F5" w:rsidP="00F136F5">
      <w:pPr>
        <w:rPr>
          <w:rFonts w:ascii="Arial" w:hAnsi="Arial" w:cs="Arial"/>
          <w:kern w:val="2"/>
          <w:sz w:val="20"/>
          <w:szCs w:val="20"/>
          <w:lang w:val="en-AU"/>
        </w:rPr>
      </w:pPr>
      <w:r w:rsidRPr="00946EA9">
        <w:rPr>
          <w:rFonts w:ascii="Arial" w:hAnsi="Arial" w:cs="Arial"/>
          <w:kern w:val="2"/>
          <w:sz w:val="20"/>
          <w:szCs w:val="20"/>
          <w:lang w:val="en-AU"/>
        </w:rPr>
        <w:t xml:space="preserve">Contractors are only to use ladders or scaffolding to access working platforms.  </w:t>
      </w:r>
      <w:r w:rsidR="007B7DA1">
        <w:rPr>
          <w:rFonts w:ascii="Arial" w:hAnsi="Arial" w:cs="Arial"/>
          <w:kern w:val="2"/>
          <w:sz w:val="20"/>
          <w:szCs w:val="20"/>
          <w:lang w:val="en-AU"/>
        </w:rPr>
        <w:t>Appropriately tagged s</w:t>
      </w:r>
      <w:r w:rsidRPr="00946EA9">
        <w:rPr>
          <w:rFonts w:ascii="Arial" w:hAnsi="Arial" w:cs="Arial"/>
          <w:kern w:val="2"/>
          <w:sz w:val="20"/>
          <w:szCs w:val="20"/>
          <w:lang w:val="en-AU"/>
        </w:rPr>
        <w:t xml:space="preserve">caffolding or authorised working platforms are the only approved methods for working at heights.  </w:t>
      </w:r>
      <w:r w:rsidR="00735C94" w:rsidRPr="00946EA9">
        <w:rPr>
          <w:rFonts w:ascii="Arial" w:hAnsi="Arial" w:cs="Arial"/>
          <w:kern w:val="2"/>
          <w:sz w:val="20"/>
          <w:szCs w:val="20"/>
          <w:lang w:val="en-AU"/>
        </w:rPr>
        <w:t xml:space="preserve">AS 1576 and AS 4576 refer. When working at heights greater than 1m, safety harnesses </w:t>
      </w:r>
      <w:r w:rsidRPr="00946EA9">
        <w:rPr>
          <w:rFonts w:ascii="Arial" w:hAnsi="Arial" w:cs="Arial"/>
          <w:kern w:val="2"/>
          <w:sz w:val="20"/>
          <w:szCs w:val="20"/>
          <w:lang w:val="en-AU"/>
        </w:rPr>
        <w:t>comply</w:t>
      </w:r>
      <w:r w:rsidR="00735C94" w:rsidRPr="00946EA9">
        <w:rPr>
          <w:rFonts w:ascii="Arial" w:hAnsi="Arial" w:cs="Arial"/>
          <w:kern w:val="2"/>
          <w:sz w:val="20"/>
          <w:szCs w:val="20"/>
          <w:lang w:val="en-AU"/>
        </w:rPr>
        <w:t>ing</w:t>
      </w:r>
      <w:r w:rsidRPr="00946EA9">
        <w:rPr>
          <w:rFonts w:ascii="Arial" w:hAnsi="Arial" w:cs="Arial"/>
          <w:kern w:val="2"/>
          <w:sz w:val="20"/>
          <w:szCs w:val="20"/>
          <w:lang w:val="en-AU"/>
        </w:rPr>
        <w:t xml:space="preserve"> with AS1891</w:t>
      </w:r>
      <w:r w:rsidR="00735C94" w:rsidRPr="00946EA9">
        <w:rPr>
          <w:rFonts w:ascii="Arial" w:hAnsi="Arial" w:cs="Arial"/>
          <w:kern w:val="2"/>
          <w:sz w:val="20"/>
          <w:szCs w:val="20"/>
          <w:lang w:val="en-AU"/>
        </w:rPr>
        <w:t>are to</w:t>
      </w:r>
      <w:r w:rsidRPr="00946EA9">
        <w:rPr>
          <w:rFonts w:ascii="Arial" w:hAnsi="Arial" w:cs="Arial"/>
          <w:kern w:val="2"/>
          <w:sz w:val="20"/>
          <w:szCs w:val="20"/>
          <w:lang w:val="en-AU"/>
        </w:rPr>
        <w:t xml:space="preserve"> be used.</w:t>
      </w:r>
    </w:p>
    <w:p w14:paraId="23224741" w14:textId="77777777" w:rsidR="00735C94" w:rsidRPr="00946EA9" w:rsidRDefault="00735C94" w:rsidP="00F136F5">
      <w:pPr>
        <w:rPr>
          <w:rFonts w:ascii="Arial" w:hAnsi="Arial" w:cs="Arial"/>
          <w:kern w:val="2"/>
          <w:sz w:val="20"/>
          <w:szCs w:val="20"/>
          <w:lang w:val="en-AU"/>
        </w:rPr>
      </w:pPr>
    </w:p>
    <w:p w14:paraId="751452F0" w14:textId="77777777" w:rsidR="00A25686" w:rsidRPr="009C058E" w:rsidRDefault="00F136F5" w:rsidP="009C058E">
      <w:pPr>
        <w:rPr>
          <w:rFonts w:ascii="Arial" w:hAnsi="Arial" w:cs="Arial"/>
          <w:kern w:val="2"/>
          <w:sz w:val="20"/>
          <w:szCs w:val="20"/>
          <w:lang w:val="en-AU"/>
        </w:rPr>
      </w:pPr>
      <w:r w:rsidRPr="00946EA9">
        <w:rPr>
          <w:rFonts w:ascii="Arial" w:hAnsi="Arial" w:cs="Arial"/>
          <w:kern w:val="2"/>
          <w:sz w:val="20"/>
          <w:szCs w:val="20"/>
          <w:lang w:val="en-AU"/>
        </w:rPr>
        <w:t>When working aloft (in excess of 2 metres),</w:t>
      </w:r>
      <w:r w:rsidR="00735C94" w:rsidRPr="00946EA9">
        <w:rPr>
          <w:rFonts w:ascii="Arial" w:hAnsi="Arial" w:cs="Arial"/>
          <w:kern w:val="2"/>
          <w:sz w:val="20"/>
          <w:szCs w:val="20"/>
          <w:lang w:val="en-AU"/>
        </w:rPr>
        <w:t xml:space="preserve"> ship’s staff (Quartermaster and Officer of the Day) are to be informed.  A</w:t>
      </w:r>
      <w:r w:rsidRPr="00946EA9">
        <w:rPr>
          <w:rFonts w:ascii="Arial" w:hAnsi="Arial" w:cs="Arial"/>
          <w:kern w:val="2"/>
          <w:sz w:val="20"/>
          <w:szCs w:val="20"/>
          <w:lang w:val="en-AU"/>
        </w:rPr>
        <w:t>ll tools</w:t>
      </w:r>
      <w:r w:rsidR="00735C94" w:rsidRPr="00946EA9">
        <w:rPr>
          <w:rFonts w:ascii="Arial" w:hAnsi="Arial" w:cs="Arial"/>
          <w:kern w:val="2"/>
          <w:sz w:val="20"/>
          <w:szCs w:val="20"/>
          <w:lang w:val="en-AU"/>
        </w:rPr>
        <w:t xml:space="preserve"> used while working aloft</w:t>
      </w:r>
      <w:r w:rsidRPr="00946EA9">
        <w:rPr>
          <w:rFonts w:ascii="Arial" w:hAnsi="Arial" w:cs="Arial"/>
          <w:kern w:val="2"/>
          <w:sz w:val="20"/>
          <w:szCs w:val="20"/>
          <w:lang w:val="en-AU"/>
        </w:rPr>
        <w:t xml:space="preserve"> are to be secured by lanyards.</w:t>
      </w:r>
      <w:r w:rsidR="00DC1793" w:rsidRPr="00946EA9">
        <w:rPr>
          <w:rFonts w:ascii="Arial" w:hAnsi="Arial" w:cs="Arial"/>
          <w:b/>
          <w:kern w:val="2"/>
          <w:sz w:val="20"/>
          <w:szCs w:val="20"/>
          <w:lang w:val="en-AU"/>
        </w:rPr>
        <w:br w:type="page"/>
      </w:r>
      <w:r w:rsidR="00A25686" w:rsidRPr="00946EA9">
        <w:rPr>
          <w:rFonts w:ascii="Arial" w:hAnsi="Arial" w:cs="Arial"/>
          <w:b/>
          <w:kern w:val="2"/>
          <w:sz w:val="20"/>
          <w:szCs w:val="20"/>
          <w:lang w:val="en-AU"/>
        </w:rPr>
        <w:lastRenderedPageBreak/>
        <w:t xml:space="preserve">SERVICING OVERHEAD RADAR </w:t>
      </w:r>
      <w:smartTag w:uri="urn:schemas-microsoft-com:office:smarttags" w:element="stockticker">
        <w:r w:rsidR="00A25686" w:rsidRPr="00946EA9">
          <w:rPr>
            <w:rFonts w:ascii="Arial" w:hAnsi="Arial" w:cs="Arial"/>
            <w:b/>
            <w:kern w:val="2"/>
            <w:sz w:val="20"/>
            <w:szCs w:val="20"/>
            <w:lang w:val="en-AU"/>
          </w:rPr>
          <w:t>AND</w:t>
        </w:r>
      </w:smartTag>
      <w:r w:rsidR="00A25686" w:rsidRPr="00946EA9">
        <w:rPr>
          <w:rFonts w:ascii="Arial" w:hAnsi="Arial" w:cs="Arial"/>
          <w:b/>
          <w:kern w:val="2"/>
          <w:sz w:val="20"/>
          <w:szCs w:val="20"/>
          <w:lang w:val="en-AU"/>
        </w:rPr>
        <w:t xml:space="preserve"> RADIO EQUIPMENT</w:t>
      </w:r>
    </w:p>
    <w:p w14:paraId="27BEC896" w14:textId="77777777" w:rsidR="00A25686" w:rsidRPr="00946EA9" w:rsidRDefault="00A25686" w:rsidP="00275379">
      <w:pPr>
        <w:rPr>
          <w:rFonts w:ascii="Arial" w:hAnsi="Arial" w:cs="Arial"/>
          <w:kern w:val="2"/>
          <w:sz w:val="20"/>
          <w:szCs w:val="20"/>
          <w:lang w:val="en-AU"/>
        </w:rPr>
      </w:pPr>
    </w:p>
    <w:p w14:paraId="5D21DEA8" w14:textId="77777777" w:rsidR="00B30EDA" w:rsidRPr="00946EA9" w:rsidRDefault="00DD0622" w:rsidP="009C058E">
      <w:pPr>
        <w:spacing w:after="120"/>
        <w:rPr>
          <w:rFonts w:ascii="Arial" w:hAnsi="Arial" w:cs="Arial"/>
          <w:kern w:val="2"/>
          <w:sz w:val="20"/>
          <w:szCs w:val="20"/>
          <w:lang w:val="en-AU"/>
        </w:rPr>
      </w:pPr>
      <w:r w:rsidRPr="00946EA9">
        <w:rPr>
          <w:rFonts w:ascii="Arial" w:hAnsi="Arial" w:cs="Arial"/>
          <w:kern w:val="2"/>
          <w:sz w:val="20"/>
          <w:szCs w:val="20"/>
          <w:lang w:val="en-AU"/>
        </w:rPr>
        <w:t xml:space="preserve">Navy ships are fitted with electromagnetic radiation emitters </w:t>
      </w:r>
      <w:r w:rsidR="00735C94" w:rsidRPr="00946EA9">
        <w:rPr>
          <w:rFonts w:ascii="Arial" w:hAnsi="Arial" w:cs="Arial"/>
          <w:kern w:val="2"/>
          <w:sz w:val="20"/>
          <w:szCs w:val="20"/>
          <w:lang w:val="en-AU"/>
        </w:rPr>
        <w:t xml:space="preserve">which, </w:t>
      </w:r>
      <w:r w:rsidRPr="00946EA9">
        <w:rPr>
          <w:rFonts w:ascii="Arial" w:hAnsi="Arial" w:cs="Arial"/>
          <w:kern w:val="2"/>
          <w:sz w:val="20"/>
          <w:szCs w:val="20"/>
          <w:lang w:val="en-AU"/>
        </w:rPr>
        <w:t>although similar in function to civilian emitters (radar and radio aerials)</w:t>
      </w:r>
      <w:r w:rsidR="00735C94" w:rsidRPr="00946EA9">
        <w:rPr>
          <w:rFonts w:ascii="Arial" w:hAnsi="Arial" w:cs="Arial"/>
          <w:kern w:val="2"/>
          <w:sz w:val="20"/>
          <w:szCs w:val="20"/>
          <w:lang w:val="en-AU"/>
        </w:rPr>
        <w:t xml:space="preserve">, have significantly higher </w:t>
      </w:r>
      <w:r w:rsidRPr="00946EA9">
        <w:rPr>
          <w:rFonts w:ascii="Arial" w:hAnsi="Arial" w:cs="Arial"/>
          <w:kern w:val="2"/>
          <w:sz w:val="20"/>
          <w:szCs w:val="20"/>
          <w:lang w:val="en-AU"/>
        </w:rPr>
        <w:t>peak power output.</w:t>
      </w:r>
      <w:r w:rsidR="006A7C56" w:rsidRPr="00946EA9">
        <w:rPr>
          <w:rFonts w:ascii="Arial" w:hAnsi="Arial" w:cs="Arial"/>
          <w:kern w:val="2"/>
          <w:sz w:val="20"/>
          <w:szCs w:val="20"/>
          <w:lang w:val="en-AU"/>
        </w:rPr>
        <w:t xml:space="preserve">  Some emitters exceed 1000 watt</w:t>
      </w:r>
      <w:r w:rsidR="00735C94" w:rsidRPr="00946EA9">
        <w:rPr>
          <w:rFonts w:ascii="Arial" w:hAnsi="Arial" w:cs="Arial"/>
          <w:kern w:val="2"/>
          <w:sz w:val="20"/>
          <w:szCs w:val="20"/>
          <w:lang w:val="en-AU"/>
        </w:rPr>
        <w:t>s</w:t>
      </w:r>
      <w:r w:rsidR="006A7C56" w:rsidRPr="00946EA9">
        <w:rPr>
          <w:rFonts w:ascii="Arial" w:hAnsi="Arial" w:cs="Arial"/>
          <w:kern w:val="2"/>
          <w:sz w:val="20"/>
          <w:szCs w:val="20"/>
          <w:lang w:val="en-AU"/>
        </w:rPr>
        <w:t xml:space="preserve"> which can have significant health risks.  </w:t>
      </w:r>
      <w:r w:rsidR="00735C94" w:rsidRPr="00946EA9">
        <w:rPr>
          <w:rFonts w:ascii="Arial" w:hAnsi="Arial" w:cs="Arial"/>
          <w:kern w:val="2"/>
          <w:sz w:val="20"/>
          <w:szCs w:val="20"/>
          <w:lang w:val="en-AU"/>
        </w:rPr>
        <w:t>All</w:t>
      </w:r>
      <w:r w:rsidR="006A7C56" w:rsidRPr="00946EA9">
        <w:rPr>
          <w:rFonts w:ascii="Arial" w:hAnsi="Arial" w:cs="Arial"/>
          <w:kern w:val="2"/>
          <w:sz w:val="20"/>
          <w:szCs w:val="20"/>
          <w:lang w:val="en-AU"/>
        </w:rPr>
        <w:t xml:space="preserve"> personnel work</w:t>
      </w:r>
      <w:r w:rsidR="00735C94" w:rsidRPr="00946EA9">
        <w:rPr>
          <w:rFonts w:ascii="Arial" w:hAnsi="Arial" w:cs="Arial"/>
          <w:kern w:val="2"/>
          <w:sz w:val="20"/>
          <w:szCs w:val="20"/>
          <w:lang w:val="en-AU"/>
        </w:rPr>
        <w:t>ing</w:t>
      </w:r>
      <w:r w:rsidR="006A7C56" w:rsidRPr="00946EA9">
        <w:rPr>
          <w:rFonts w:ascii="Arial" w:hAnsi="Arial" w:cs="Arial"/>
          <w:kern w:val="2"/>
          <w:sz w:val="20"/>
          <w:szCs w:val="20"/>
          <w:lang w:val="en-AU"/>
        </w:rPr>
        <w:t xml:space="preserve"> in RADHAZ (radiation hazard) areas (selected areas of 04 deck and all of 05 deck and the main mast)</w:t>
      </w:r>
      <w:r w:rsidR="00735C94" w:rsidRPr="00946EA9">
        <w:rPr>
          <w:rFonts w:ascii="Arial" w:hAnsi="Arial" w:cs="Arial"/>
          <w:kern w:val="2"/>
          <w:sz w:val="20"/>
          <w:szCs w:val="20"/>
          <w:lang w:val="en-AU"/>
        </w:rPr>
        <w:t xml:space="preserve"> </w:t>
      </w:r>
      <w:r w:rsidR="006A7C56" w:rsidRPr="00946EA9">
        <w:rPr>
          <w:rFonts w:ascii="Arial" w:hAnsi="Arial" w:cs="Arial"/>
          <w:b/>
          <w:kern w:val="2"/>
          <w:sz w:val="20"/>
          <w:szCs w:val="20"/>
          <w:u w:val="single"/>
          <w:lang w:val="en-AU"/>
        </w:rPr>
        <w:t>must</w:t>
      </w:r>
      <w:r w:rsidR="006A7C56" w:rsidRPr="00946EA9">
        <w:rPr>
          <w:rFonts w:ascii="Arial" w:hAnsi="Arial" w:cs="Arial"/>
          <w:kern w:val="2"/>
          <w:sz w:val="20"/>
          <w:szCs w:val="20"/>
          <w:lang w:val="en-AU"/>
        </w:rPr>
        <w:t xml:space="preserve"> </w:t>
      </w:r>
      <w:r w:rsidR="00735C94" w:rsidRPr="00946EA9">
        <w:rPr>
          <w:rFonts w:ascii="Arial" w:hAnsi="Arial" w:cs="Arial"/>
          <w:kern w:val="2"/>
          <w:sz w:val="20"/>
          <w:szCs w:val="20"/>
          <w:lang w:val="en-AU"/>
        </w:rPr>
        <w:t>comply with the following safety precautions:</w:t>
      </w:r>
    </w:p>
    <w:p w14:paraId="7767CDC3" w14:textId="77777777" w:rsidR="00A25686" w:rsidRPr="00946EA9" w:rsidRDefault="00A25686" w:rsidP="009C058E">
      <w:pPr>
        <w:spacing w:after="120"/>
        <w:rPr>
          <w:rFonts w:ascii="Arial" w:hAnsi="Arial" w:cs="Arial"/>
          <w:kern w:val="2"/>
          <w:sz w:val="20"/>
          <w:szCs w:val="20"/>
          <w:lang w:val="en-AU"/>
        </w:rPr>
      </w:pPr>
      <w:r w:rsidRPr="00946EA9">
        <w:rPr>
          <w:rFonts w:ascii="Arial" w:hAnsi="Arial" w:cs="Arial"/>
          <w:kern w:val="2"/>
          <w:sz w:val="20"/>
          <w:szCs w:val="20"/>
          <w:lang w:val="en-AU"/>
        </w:rPr>
        <w:t xml:space="preserve">When working on or near </w:t>
      </w:r>
      <w:r w:rsidRPr="00946EA9">
        <w:rPr>
          <w:rFonts w:ascii="Arial" w:hAnsi="Arial" w:cs="Arial"/>
          <w:b/>
          <w:kern w:val="2"/>
          <w:sz w:val="20"/>
          <w:szCs w:val="20"/>
          <w:lang w:val="en-AU"/>
        </w:rPr>
        <w:t>radar scanners</w:t>
      </w:r>
      <w:r w:rsidR="00B30EDA" w:rsidRPr="00946EA9">
        <w:rPr>
          <w:rFonts w:ascii="Arial" w:hAnsi="Arial" w:cs="Arial"/>
          <w:b/>
          <w:kern w:val="2"/>
          <w:sz w:val="20"/>
          <w:szCs w:val="20"/>
          <w:lang w:val="en-AU"/>
        </w:rPr>
        <w:t>, communication antennas, working aloft</w:t>
      </w:r>
      <w:r w:rsidRPr="00946EA9">
        <w:rPr>
          <w:rFonts w:ascii="Arial" w:hAnsi="Arial" w:cs="Arial"/>
          <w:b/>
          <w:kern w:val="2"/>
          <w:sz w:val="20"/>
          <w:szCs w:val="20"/>
          <w:lang w:val="en-AU"/>
        </w:rPr>
        <w:t xml:space="preserve"> or “Satcom” equipment</w:t>
      </w:r>
      <w:r w:rsidRPr="00946EA9">
        <w:rPr>
          <w:rFonts w:ascii="Arial" w:hAnsi="Arial" w:cs="Arial"/>
          <w:kern w:val="2"/>
          <w:sz w:val="20"/>
          <w:szCs w:val="20"/>
          <w:lang w:val="en-AU"/>
        </w:rPr>
        <w:t xml:space="preserve">, </w:t>
      </w:r>
      <w:r w:rsidR="00B30EDA" w:rsidRPr="00946EA9">
        <w:rPr>
          <w:rFonts w:ascii="Arial" w:hAnsi="Arial" w:cs="Arial"/>
          <w:kern w:val="2"/>
          <w:sz w:val="20"/>
          <w:szCs w:val="20"/>
          <w:lang w:val="en-AU"/>
        </w:rPr>
        <w:t>the ship</w:t>
      </w:r>
      <w:r w:rsidR="00AE1AF4" w:rsidRPr="00946EA9">
        <w:rPr>
          <w:rFonts w:ascii="Arial" w:hAnsi="Arial" w:cs="Arial"/>
          <w:kern w:val="2"/>
          <w:sz w:val="20"/>
          <w:szCs w:val="20"/>
          <w:lang w:val="en-AU"/>
        </w:rPr>
        <w:t>’s staff (Quartermaster and Officer of the Day)</w:t>
      </w:r>
      <w:r w:rsidR="00B30EDA" w:rsidRPr="00946EA9">
        <w:rPr>
          <w:rFonts w:ascii="Arial" w:hAnsi="Arial" w:cs="Arial"/>
          <w:kern w:val="2"/>
          <w:sz w:val="20"/>
          <w:szCs w:val="20"/>
          <w:lang w:val="en-AU"/>
        </w:rPr>
        <w:t xml:space="preserve"> must be informed so that the ship</w:t>
      </w:r>
      <w:r w:rsidR="00515819" w:rsidRPr="00946EA9">
        <w:rPr>
          <w:rFonts w:ascii="Arial" w:hAnsi="Arial" w:cs="Arial"/>
          <w:kern w:val="2"/>
          <w:sz w:val="20"/>
          <w:szCs w:val="20"/>
          <w:lang w:val="en-AU"/>
        </w:rPr>
        <w:t>’</w:t>
      </w:r>
      <w:r w:rsidR="00B30EDA" w:rsidRPr="00946EA9">
        <w:rPr>
          <w:rFonts w:ascii="Arial" w:hAnsi="Arial" w:cs="Arial"/>
          <w:kern w:val="2"/>
          <w:sz w:val="20"/>
          <w:szCs w:val="20"/>
          <w:lang w:val="en-AU"/>
        </w:rPr>
        <w:t xml:space="preserve">s RADHAZ procedures </w:t>
      </w:r>
      <w:r w:rsidR="00735C94" w:rsidRPr="00946EA9">
        <w:rPr>
          <w:rFonts w:ascii="Arial" w:hAnsi="Arial" w:cs="Arial"/>
          <w:kern w:val="2"/>
          <w:sz w:val="20"/>
          <w:szCs w:val="20"/>
          <w:lang w:val="en-AU"/>
        </w:rPr>
        <w:t xml:space="preserve">can </w:t>
      </w:r>
      <w:r w:rsidR="00B30EDA" w:rsidRPr="00946EA9">
        <w:rPr>
          <w:rFonts w:ascii="Arial" w:hAnsi="Arial" w:cs="Arial"/>
          <w:kern w:val="2"/>
          <w:sz w:val="20"/>
          <w:szCs w:val="20"/>
          <w:lang w:val="en-AU"/>
        </w:rPr>
        <w:t>be implemented. T</w:t>
      </w:r>
      <w:r w:rsidRPr="00946EA9">
        <w:rPr>
          <w:rFonts w:ascii="Arial" w:hAnsi="Arial" w:cs="Arial"/>
          <w:kern w:val="2"/>
          <w:sz w:val="20"/>
          <w:szCs w:val="20"/>
          <w:lang w:val="en-AU"/>
        </w:rPr>
        <w:t>he tag out/lock out procedure shall be used to prevent operation whilst work is in progress.  Contractors must ensure that the systems to be worked on have been isolated and warning notices placed on the equipment.</w:t>
      </w:r>
    </w:p>
    <w:p w14:paraId="644D9FE8" w14:textId="77777777" w:rsidR="00A25686" w:rsidRPr="00946EA9" w:rsidRDefault="00A25686" w:rsidP="009C058E">
      <w:pPr>
        <w:spacing w:after="120"/>
        <w:rPr>
          <w:rFonts w:ascii="Arial" w:hAnsi="Arial" w:cs="Arial"/>
          <w:kern w:val="2"/>
          <w:sz w:val="20"/>
          <w:szCs w:val="20"/>
          <w:lang w:val="en-AU"/>
        </w:rPr>
      </w:pPr>
      <w:r w:rsidRPr="00946EA9">
        <w:rPr>
          <w:rFonts w:ascii="Arial" w:hAnsi="Arial" w:cs="Arial"/>
          <w:kern w:val="2"/>
          <w:sz w:val="20"/>
          <w:szCs w:val="20"/>
          <w:lang w:val="en-AU"/>
        </w:rPr>
        <w:t>Work shall not be undertaken on a stationary radar scanner when the equipment itself is operational.  There would be a radiation hazard and eyes would be particularly at risk.</w:t>
      </w:r>
    </w:p>
    <w:p w14:paraId="10FC810B" w14:textId="77777777" w:rsidR="00A25686" w:rsidRPr="00946EA9" w:rsidRDefault="00A25686" w:rsidP="009C058E">
      <w:pPr>
        <w:spacing w:after="120"/>
        <w:rPr>
          <w:rFonts w:ascii="Arial" w:hAnsi="Arial" w:cs="Arial"/>
          <w:kern w:val="2"/>
          <w:sz w:val="20"/>
          <w:szCs w:val="20"/>
          <w:lang w:val="en-AU"/>
        </w:rPr>
      </w:pPr>
      <w:r w:rsidRPr="00946EA9">
        <w:rPr>
          <w:rFonts w:ascii="Arial" w:hAnsi="Arial" w:cs="Arial"/>
          <w:kern w:val="2"/>
          <w:sz w:val="20"/>
          <w:szCs w:val="20"/>
          <w:lang w:val="en-AU"/>
        </w:rPr>
        <w:t xml:space="preserve">When working on overhead radar and radio equipment in the vicinity of the funnel, care should be taken to avoid prolonged exposure to funnel exhaust fumes or gases.  </w:t>
      </w:r>
    </w:p>
    <w:p w14:paraId="41EF3CD7" w14:textId="77777777" w:rsidR="00A25686" w:rsidRPr="00946EA9" w:rsidRDefault="00A25686" w:rsidP="009C058E">
      <w:pPr>
        <w:spacing w:after="120"/>
        <w:rPr>
          <w:rFonts w:ascii="Arial" w:hAnsi="Arial" w:cs="Arial"/>
          <w:kern w:val="2"/>
          <w:sz w:val="20"/>
          <w:szCs w:val="20"/>
          <w:lang w:val="en-AU"/>
        </w:rPr>
      </w:pPr>
      <w:r w:rsidRPr="00946EA9">
        <w:rPr>
          <w:rFonts w:ascii="Arial" w:hAnsi="Arial" w:cs="Arial"/>
          <w:b/>
          <w:kern w:val="2"/>
          <w:sz w:val="20"/>
          <w:szCs w:val="20"/>
          <w:lang w:val="en-AU"/>
        </w:rPr>
        <w:t>Radio antennae</w:t>
      </w:r>
      <w:r w:rsidRPr="00946EA9">
        <w:rPr>
          <w:rFonts w:ascii="Arial" w:hAnsi="Arial" w:cs="Arial"/>
          <w:kern w:val="2"/>
          <w:sz w:val="20"/>
          <w:szCs w:val="20"/>
          <w:lang w:val="en-AU"/>
        </w:rPr>
        <w:t xml:space="preserve"> connected to transmitters are capable of causing severe RF burning if accidentally touched during transmission.  Contractors are to ensure that the transmission aerials have been switched off, earthed and tagged/locked out.</w:t>
      </w:r>
    </w:p>
    <w:p w14:paraId="11FDE6A4" w14:textId="77777777" w:rsidR="00515819" w:rsidRPr="00946EA9" w:rsidRDefault="00515819" w:rsidP="009C058E">
      <w:pPr>
        <w:spacing w:after="120"/>
        <w:rPr>
          <w:rFonts w:ascii="Arial" w:hAnsi="Arial" w:cs="Arial"/>
          <w:kern w:val="2"/>
          <w:sz w:val="20"/>
          <w:szCs w:val="20"/>
          <w:lang w:val="en-AU"/>
        </w:rPr>
      </w:pPr>
      <w:r w:rsidRPr="00946EA9">
        <w:rPr>
          <w:rFonts w:ascii="Arial" w:hAnsi="Arial" w:cs="Arial"/>
          <w:kern w:val="2"/>
          <w:sz w:val="20"/>
          <w:szCs w:val="20"/>
          <w:lang w:val="en-AU"/>
        </w:rPr>
        <w:t>Ship’s staff (Quartermaster and Officer of the Day) are to be informed when work in the RADHAZ area is finished for the day so that the correct safety procedures can be implemented.</w:t>
      </w:r>
    </w:p>
    <w:p w14:paraId="5485CF95" w14:textId="77777777" w:rsidR="009D7DF6" w:rsidRPr="00946EA9" w:rsidRDefault="009D7DF6" w:rsidP="00CC700F">
      <w:pPr>
        <w:rPr>
          <w:rFonts w:ascii="Arial" w:hAnsi="Arial" w:cs="Arial"/>
          <w:kern w:val="2"/>
          <w:sz w:val="20"/>
          <w:szCs w:val="20"/>
          <w:lang w:val="en-AU"/>
        </w:rPr>
      </w:pPr>
    </w:p>
    <w:p w14:paraId="2C797533" w14:textId="77777777" w:rsidR="00735C94" w:rsidRPr="00946EA9" w:rsidRDefault="00735C94" w:rsidP="00CC700F">
      <w:pPr>
        <w:rPr>
          <w:rFonts w:ascii="Arial" w:hAnsi="Arial" w:cs="Arial"/>
          <w:kern w:val="2"/>
          <w:sz w:val="20"/>
          <w:szCs w:val="20"/>
          <w:lang w:val="en-AU"/>
        </w:rPr>
      </w:pPr>
    </w:p>
    <w:p w14:paraId="4A91F8D9" w14:textId="77777777" w:rsidR="005E3BA0" w:rsidRPr="00946EA9" w:rsidRDefault="005E3BA0" w:rsidP="00AE1AF4">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t>HANDLING CHEMICALS</w:t>
      </w:r>
    </w:p>
    <w:p w14:paraId="5D047612" w14:textId="77777777" w:rsidR="005A65D0" w:rsidRPr="00946EA9" w:rsidRDefault="005A65D0" w:rsidP="00275379">
      <w:pPr>
        <w:rPr>
          <w:rFonts w:ascii="Arial" w:hAnsi="Arial" w:cs="Arial"/>
          <w:kern w:val="2"/>
          <w:sz w:val="20"/>
          <w:szCs w:val="20"/>
          <w:lang w:val="en-AU"/>
        </w:rPr>
      </w:pPr>
    </w:p>
    <w:p w14:paraId="0F327732" w14:textId="77777777" w:rsidR="005A65D0" w:rsidRPr="00946EA9" w:rsidRDefault="005A65D0" w:rsidP="00275379">
      <w:pPr>
        <w:rPr>
          <w:rFonts w:ascii="Arial" w:hAnsi="Arial" w:cs="Arial"/>
          <w:kern w:val="2"/>
          <w:sz w:val="20"/>
          <w:szCs w:val="20"/>
          <w:lang w:val="en-AU"/>
        </w:rPr>
      </w:pPr>
      <w:r w:rsidRPr="00946EA9">
        <w:rPr>
          <w:rFonts w:ascii="Arial" w:hAnsi="Arial" w:cs="Arial"/>
          <w:kern w:val="2"/>
          <w:sz w:val="20"/>
          <w:szCs w:val="20"/>
          <w:lang w:val="en-AU"/>
        </w:rPr>
        <w:t>Protective clothing of the recommended type must be worn when handling chemicals.</w:t>
      </w:r>
    </w:p>
    <w:p w14:paraId="1E1366CC" w14:textId="77777777" w:rsidR="005A65D0" w:rsidRPr="00946EA9" w:rsidRDefault="005A65D0" w:rsidP="00275379">
      <w:pPr>
        <w:rPr>
          <w:rFonts w:ascii="Arial" w:hAnsi="Arial" w:cs="Arial"/>
          <w:kern w:val="2"/>
          <w:sz w:val="20"/>
          <w:szCs w:val="20"/>
          <w:lang w:val="en-AU"/>
        </w:rPr>
      </w:pPr>
    </w:p>
    <w:p w14:paraId="695B6B56" w14:textId="77777777" w:rsidR="005A65D0" w:rsidRPr="00946EA9" w:rsidRDefault="005A65D0" w:rsidP="00275379">
      <w:pPr>
        <w:rPr>
          <w:rFonts w:ascii="Arial" w:hAnsi="Arial" w:cs="Arial"/>
          <w:b/>
          <w:kern w:val="2"/>
          <w:sz w:val="20"/>
          <w:szCs w:val="20"/>
          <w:lang w:val="en-AU"/>
        </w:rPr>
      </w:pPr>
      <w:r w:rsidRPr="00946EA9">
        <w:rPr>
          <w:rFonts w:ascii="Arial" w:hAnsi="Arial" w:cs="Arial"/>
          <w:b/>
          <w:kern w:val="2"/>
          <w:sz w:val="20"/>
          <w:szCs w:val="20"/>
          <w:lang w:val="en-AU"/>
        </w:rPr>
        <w:t>When handling chemicals the following must always be observed:</w:t>
      </w:r>
    </w:p>
    <w:p w14:paraId="7331AA2A" w14:textId="77777777" w:rsidR="005A65D0" w:rsidRPr="00946EA9" w:rsidRDefault="005A65D0" w:rsidP="00275379">
      <w:pPr>
        <w:rPr>
          <w:rFonts w:ascii="Arial" w:hAnsi="Arial" w:cs="Arial"/>
          <w:b/>
          <w:kern w:val="2"/>
          <w:sz w:val="20"/>
          <w:szCs w:val="20"/>
          <w:lang w:val="en-AU"/>
        </w:rPr>
      </w:pPr>
    </w:p>
    <w:p w14:paraId="535A0AFD" w14:textId="77777777" w:rsidR="005A65D0" w:rsidRPr="00946EA9" w:rsidRDefault="005A65D0" w:rsidP="00AE1AF4">
      <w:pPr>
        <w:numPr>
          <w:ilvl w:val="0"/>
          <w:numId w:val="15"/>
        </w:numPr>
        <w:spacing w:after="60"/>
        <w:rPr>
          <w:rFonts w:ascii="Arial" w:hAnsi="Arial" w:cs="Arial"/>
          <w:kern w:val="2"/>
          <w:sz w:val="20"/>
          <w:szCs w:val="20"/>
          <w:lang w:val="en-AU"/>
        </w:rPr>
      </w:pPr>
      <w:r w:rsidRPr="00946EA9">
        <w:rPr>
          <w:rFonts w:ascii="Arial" w:hAnsi="Arial" w:cs="Arial"/>
          <w:kern w:val="2"/>
          <w:sz w:val="20"/>
          <w:szCs w:val="20"/>
          <w:lang w:val="en-AU"/>
        </w:rPr>
        <w:t xml:space="preserve">Unlabelled containers </w:t>
      </w:r>
      <w:r w:rsidRPr="00946EA9">
        <w:rPr>
          <w:rFonts w:ascii="Arial" w:hAnsi="Arial" w:cs="Arial"/>
          <w:b/>
          <w:kern w:val="2"/>
          <w:sz w:val="20"/>
          <w:szCs w:val="20"/>
          <w:u w:val="single"/>
          <w:lang w:val="en-AU"/>
        </w:rPr>
        <w:t>must not</w:t>
      </w:r>
      <w:r w:rsidRPr="00946EA9">
        <w:rPr>
          <w:rFonts w:ascii="Arial" w:hAnsi="Arial" w:cs="Arial"/>
          <w:kern w:val="2"/>
          <w:sz w:val="20"/>
          <w:szCs w:val="20"/>
          <w:lang w:val="en-AU"/>
        </w:rPr>
        <w:t xml:space="preserve"> be used and </w:t>
      </w:r>
      <w:r w:rsidRPr="00946EA9">
        <w:rPr>
          <w:rFonts w:ascii="Arial" w:hAnsi="Arial" w:cs="Arial"/>
          <w:b/>
          <w:kern w:val="2"/>
          <w:sz w:val="20"/>
          <w:szCs w:val="20"/>
          <w:u w:val="single"/>
          <w:lang w:val="en-AU"/>
        </w:rPr>
        <w:t>must</w:t>
      </w:r>
      <w:r w:rsidRPr="00946EA9">
        <w:rPr>
          <w:rFonts w:ascii="Arial" w:hAnsi="Arial" w:cs="Arial"/>
          <w:kern w:val="2"/>
          <w:sz w:val="20"/>
          <w:szCs w:val="20"/>
          <w:lang w:val="en-AU"/>
        </w:rPr>
        <w:t xml:space="preserve"> be returned to the supplier.</w:t>
      </w:r>
    </w:p>
    <w:p w14:paraId="40645DF5" w14:textId="77777777" w:rsidR="005A65D0" w:rsidRPr="00946EA9" w:rsidRDefault="005A65D0" w:rsidP="00AE1AF4">
      <w:pPr>
        <w:numPr>
          <w:ilvl w:val="0"/>
          <w:numId w:val="15"/>
        </w:numPr>
        <w:spacing w:after="60"/>
        <w:rPr>
          <w:rFonts w:ascii="Arial" w:hAnsi="Arial" w:cs="Arial"/>
          <w:kern w:val="2"/>
          <w:sz w:val="20"/>
          <w:szCs w:val="20"/>
          <w:lang w:val="en-AU"/>
        </w:rPr>
      </w:pPr>
      <w:r w:rsidRPr="00946EA9">
        <w:rPr>
          <w:rFonts w:ascii="Arial" w:hAnsi="Arial" w:cs="Arial"/>
          <w:kern w:val="2"/>
          <w:sz w:val="20"/>
          <w:szCs w:val="20"/>
          <w:lang w:val="en-AU"/>
        </w:rPr>
        <w:t>All chemicals must always be handled with the utmost care and used only for their designated purpose.</w:t>
      </w:r>
    </w:p>
    <w:p w14:paraId="657555DF" w14:textId="77777777" w:rsidR="005A65D0" w:rsidRPr="00946EA9" w:rsidRDefault="00C86C06" w:rsidP="00AE1AF4">
      <w:pPr>
        <w:numPr>
          <w:ilvl w:val="0"/>
          <w:numId w:val="15"/>
        </w:numPr>
        <w:spacing w:after="60"/>
        <w:rPr>
          <w:rFonts w:ascii="Arial" w:hAnsi="Arial" w:cs="Arial"/>
          <w:kern w:val="2"/>
          <w:sz w:val="20"/>
          <w:szCs w:val="20"/>
          <w:lang w:val="en-AU"/>
        </w:rPr>
      </w:pPr>
      <w:r w:rsidRPr="00946EA9">
        <w:rPr>
          <w:rFonts w:ascii="Arial" w:hAnsi="Arial" w:cs="Arial"/>
          <w:kern w:val="2"/>
          <w:sz w:val="20"/>
          <w:szCs w:val="20"/>
          <w:lang w:val="en-AU"/>
        </w:rPr>
        <w:t>Eyes and skin must be protected from accidental exposure or contact.  Protective eye goggles, face shields, gloves, gauntlets and rubber aprons must be worn at all times whilst chemicals are being handled.</w:t>
      </w:r>
    </w:p>
    <w:p w14:paraId="616C2BFE" w14:textId="77777777" w:rsidR="00C86C06" w:rsidRPr="00946EA9" w:rsidRDefault="00C86C06" w:rsidP="00AE1AF4">
      <w:pPr>
        <w:numPr>
          <w:ilvl w:val="0"/>
          <w:numId w:val="15"/>
        </w:numPr>
        <w:spacing w:after="60"/>
        <w:rPr>
          <w:rFonts w:ascii="Arial" w:hAnsi="Arial" w:cs="Arial"/>
          <w:kern w:val="2"/>
          <w:sz w:val="20"/>
          <w:szCs w:val="20"/>
          <w:lang w:val="en-AU"/>
        </w:rPr>
      </w:pPr>
      <w:r w:rsidRPr="00946EA9">
        <w:rPr>
          <w:rFonts w:ascii="Arial" w:hAnsi="Arial" w:cs="Arial"/>
          <w:kern w:val="2"/>
          <w:sz w:val="20"/>
          <w:szCs w:val="20"/>
          <w:lang w:val="en-AU"/>
        </w:rPr>
        <w:t xml:space="preserve">All chemicals must be used in accordance with the specific preparation, ventilation and application advice as detailed on </w:t>
      </w:r>
      <w:r w:rsidR="00C83983" w:rsidRPr="00946EA9">
        <w:rPr>
          <w:rFonts w:ascii="Arial" w:hAnsi="Arial" w:cs="Arial"/>
          <w:kern w:val="2"/>
          <w:sz w:val="20"/>
          <w:szCs w:val="20"/>
          <w:lang w:val="en-AU"/>
        </w:rPr>
        <w:t>its</w:t>
      </w:r>
      <w:r w:rsidRPr="00946EA9">
        <w:rPr>
          <w:rFonts w:ascii="Arial" w:hAnsi="Arial" w:cs="Arial"/>
          <w:kern w:val="2"/>
          <w:sz w:val="20"/>
          <w:szCs w:val="20"/>
          <w:lang w:val="en-AU"/>
        </w:rPr>
        <w:t xml:space="preserve"> </w:t>
      </w:r>
      <w:r w:rsidRPr="00946EA9">
        <w:rPr>
          <w:rFonts w:ascii="Arial" w:hAnsi="Arial" w:cs="Arial"/>
          <w:b/>
          <w:kern w:val="2"/>
          <w:sz w:val="20"/>
          <w:szCs w:val="20"/>
          <w:lang w:val="en-AU"/>
        </w:rPr>
        <w:t>Material Safety Data Sheet</w:t>
      </w:r>
      <w:r w:rsidR="009C058E">
        <w:rPr>
          <w:rFonts w:ascii="Arial" w:hAnsi="Arial" w:cs="Arial"/>
          <w:b/>
          <w:kern w:val="2"/>
          <w:sz w:val="20"/>
          <w:szCs w:val="20"/>
          <w:lang w:val="en-AU"/>
        </w:rPr>
        <w:t xml:space="preserve"> (MSDS)</w:t>
      </w:r>
      <w:r w:rsidRPr="00946EA9">
        <w:rPr>
          <w:rFonts w:ascii="Arial" w:hAnsi="Arial" w:cs="Arial"/>
          <w:b/>
          <w:kern w:val="2"/>
          <w:sz w:val="20"/>
          <w:szCs w:val="20"/>
          <w:lang w:val="en-AU"/>
        </w:rPr>
        <w:t>.</w:t>
      </w:r>
    </w:p>
    <w:p w14:paraId="0DE0A344" w14:textId="77777777" w:rsidR="00C86C06" w:rsidRPr="00946EA9" w:rsidRDefault="00C86C06" w:rsidP="00AE1AF4">
      <w:pPr>
        <w:numPr>
          <w:ilvl w:val="0"/>
          <w:numId w:val="15"/>
        </w:numPr>
        <w:spacing w:after="60"/>
        <w:rPr>
          <w:rFonts w:ascii="Arial" w:hAnsi="Arial" w:cs="Arial"/>
          <w:kern w:val="2"/>
          <w:sz w:val="20"/>
          <w:szCs w:val="20"/>
          <w:lang w:val="en-AU"/>
        </w:rPr>
      </w:pPr>
      <w:r w:rsidRPr="00946EA9">
        <w:rPr>
          <w:rFonts w:ascii="Arial" w:hAnsi="Arial" w:cs="Arial"/>
          <w:kern w:val="2"/>
          <w:sz w:val="20"/>
          <w:szCs w:val="20"/>
          <w:lang w:val="en-AU"/>
        </w:rPr>
        <w:t xml:space="preserve">Chemicals must not be mixed </w:t>
      </w:r>
      <w:r w:rsidR="009C058E">
        <w:rPr>
          <w:rFonts w:ascii="Arial" w:hAnsi="Arial" w:cs="Arial"/>
          <w:kern w:val="2"/>
          <w:sz w:val="20"/>
          <w:szCs w:val="20"/>
          <w:lang w:val="en-AU"/>
        </w:rPr>
        <w:t>other</w:t>
      </w:r>
      <w:r w:rsidRPr="00946EA9">
        <w:rPr>
          <w:rFonts w:ascii="Arial" w:hAnsi="Arial" w:cs="Arial"/>
          <w:kern w:val="2"/>
          <w:sz w:val="20"/>
          <w:szCs w:val="20"/>
          <w:lang w:val="en-AU"/>
        </w:rPr>
        <w:t xml:space="preserve"> in accordance with the manufacturer’s instruction.</w:t>
      </w:r>
    </w:p>
    <w:p w14:paraId="7DE42212" w14:textId="77777777" w:rsidR="00C86C06" w:rsidRPr="00946EA9" w:rsidRDefault="00C86C06" w:rsidP="00AE1AF4">
      <w:pPr>
        <w:numPr>
          <w:ilvl w:val="0"/>
          <w:numId w:val="15"/>
        </w:numPr>
        <w:spacing w:after="60"/>
        <w:rPr>
          <w:rFonts w:ascii="Arial" w:hAnsi="Arial" w:cs="Arial"/>
          <w:kern w:val="2"/>
          <w:sz w:val="20"/>
          <w:szCs w:val="20"/>
          <w:lang w:val="en-AU"/>
        </w:rPr>
      </w:pPr>
      <w:r w:rsidRPr="00946EA9">
        <w:rPr>
          <w:rFonts w:ascii="Arial" w:hAnsi="Arial" w:cs="Arial"/>
          <w:kern w:val="2"/>
          <w:sz w:val="20"/>
          <w:szCs w:val="20"/>
          <w:lang w:val="en-AU"/>
        </w:rPr>
        <w:t xml:space="preserve">All chemicals used by contractors on board </w:t>
      </w:r>
      <w:r w:rsidRPr="00946EA9">
        <w:rPr>
          <w:rFonts w:ascii="Arial" w:hAnsi="Arial" w:cs="Arial"/>
          <w:b/>
          <w:kern w:val="2"/>
          <w:sz w:val="20"/>
          <w:szCs w:val="20"/>
          <w:u w:val="single"/>
          <w:lang w:val="en-AU"/>
        </w:rPr>
        <w:t>must</w:t>
      </w:r>
      <w:r w:rsidRPr="00946EA9">
        <w:rPr>
          <w:rFonts w:ascii="Arial" w:hAnsi="Arial" w:cs="Arial"/>
          <w:kern w:val="2"/>
          <w:sz w:val="20"/>
          <w:szCs w:val="20"/>
          <w:lang w:val="en-AU"/>
        </w:rPr>
        <w:t xml:space="preserve"> be accompanied by </w:t>
      </w:r>
      <w:r w:rsidR="009C058E">
        <w:rPr>
          <w:rFonts w:ascii="Arial" w:hAnsi="Arial" w:cs="Arial"/>
          <w:kern w:val="2"/>
          <w:sz w:val="20"/>
          <w:szCs w:val="20"/>
          <w:lang w:val="en-AU"/>
        </w:rPr>
        <w:t>MSDS:s</w:t>
      </w:r>
      <w:r w:rsidRPr="00946EA9">
        <w:rPr>
          <w:rFonts w:ascii="Arial" w:hAnsi="Arial" w:cs="Arial"/>
          <w:kern w:val="2"/>
          <w:sz w:val="20"/>
          <w:szCs w:val="20"/>
          <w:lang w:val="en-AU"/>
        </w:rPr>
        <w:t xml:space="preserve"> containing the manufacturer’s or supplier’s advice on the correct use of those chemicals and the medical treatment necessary in the event of an accident.  All personnel who are expected to use these specific chemicals </w:t>
      </w:r>
      <w:r w:rsidRPr="00946EA9">
        <w:rPr>
          <w:rFonts w:ascii="Arial" w:hAnsi="Arial" w:cs="Arial"/>
          <w:b/>
          <w:kern w:val="2"/>
          <w:sz w:val="20"/>
          <w:szCs w:val="20"/>
          <w:u w:val="single"/>
          <w:lang w:val="en-AU"/>
        </w:rPr>
        <w:t>must</w:t>
      </w:r>
      <w:r w:rsidRPr="00946EA9">
        <w:rPr>
          <w:rFonts w:ascii="Arial" w:hAnsi="Arial" w:cs="Arial"/>
          <w:kern w:val="2"/>
          <w:sz w:val="20"/>
          <w:szCs w:val="20"/>
          <w:lang w:val="en-AU"/>
        </w:rPr>
        <w:t xml:space="preserve"> be thoroughly briefed on the contents of the MSDS </w:t>
      </w:r>
      <w:r w:rsidRPr="00946EA9">
        <w:rPr>
          <w:rFonts w:ascii="Arial" w:hAnsi="Arial" w:cs="Arial"/>
          <w:b/>
          <w:kern w:val="2"/>
          <w:sz w:val="20"/>
          <w:szCs w:val="20"/>
          <w:u w:val="single"/>
          <w:lang w:val="en-AU"/>
        </w:rPr>
        <w:t>prior</w:t>
      </w:r>
      <w:r w:rsidRPr="00946EA9">
        <w:rPr>
          <w:rFonts w:ascii="Arial" w:hAnsi="Arial" w:cs="Arial"/>
          <w:kern w:val="2"/>
          <w:sz w:val="20"/>
          <w:szCs w:val="20"/>
          <w:lang w:val="en-AU"/>
        </w:rPr>
        <w:t xml:space="preserve"> to use.</w:t>
      </w:r>
    </w:p>
    <w:p w14:paraId="33FBF97C" w14:textId="77777777" w:rsidR="004A7F9C" w:rsidRPr="00946EA9" w:rsidRDefault="004A7F9C" w:rsidP="004A7F9C">
      <w:pPr>
        <w:pStyle w:val="ListParagraph"/>
        <w:rPr>
          <w:rFonts w:ascii="Arial" w:hAnsi="Arial" w:cs="Arial"/>
          <w:kern w:val="2"/>
          <w:sz w:val="20"/>
          <w:szCs w:val="20"/>
          <w:lang w:val="en-AU"/>
        </w:rPr>
      </w:pPr>
    </w:p>
    <w:p w14:paraId="649EE814" w14:textId="642382BC" w:rsidR="009C058E" w:rsidRDefault="004A7F9C" w:rsidP="009C058E">
      <w:pPr>
        <w:spacing w:after="120"/>
        <w:rPr>
          <w:rFonts w:ascii="Arial" w:hAnsi="Arial" w:cs="Arial"/>
          <w:kern w:val="2"/>
          <w:sz w:val="20"/>
          <w:szCs w:val="20"/>
          <w:lang w:val="en-AU"/>
        </w:rPr>
      </w:pPr>
      <w:r w:rsidRPr="00946EA9">
        <w:rPr>
          <w:rFonts w:ascii="Arial" w:hAnsi="Arial" w:cs="Arial"/>
          <w:kern w:val="2"/>
          <w:sz w:val="20"/>
          <w:szCs w:val="20"/>
          <w:lang w:val="en-AU"/>
        </w:rPr>
        <w:t>Chemicals are not to be stored on-site without express permis</w:t>
      </w:r>
      <w:r w:rsidR="00932B48" w:rsidRPr="00946EA9">
        <w:rPr>
          <w:rFonts w:ascii="Arial" w:hAnsi="Arial" w:cs="Arial"/>
          <w:kern w:val="2"/>
          <w:sz w:val="20"/>
          <w:szCs w:val="20"/>
          <w:lang w:val="en-AU"/>
        </w:rPr>
        <w:t>sion of</w:t>
      </w:r>
      <w:r w:rsidR="00320573">
        <w:rPr>
          <w:rFonts w:ascii="Arial" w:hAnsi="Arial" w:cs="Arial"/>
          <w:kern w:val="2"/>
          <w:sz w:val="20"/>
          <w:szCs w:val="20"/>
          <w:lang w:val="en-AU"/>
        </w:rPr>
        <w:t xml:space="preserve"> the Navantia Safety Officer</w:t>
      </w:r>
      <w:r w:rsidR="00932B48" w:rsidRPr="00946EA9">
        <w:rPr>
          <w:rFonts w:ascii="Arial" w:hAnsi="Arial" w:cs="Arial"/>
          <w:kern w:val="2"/>
          <w:sz w:val="20"/>
          <w:szCs w:val="20"/>
          <w:lang w:val="en-AU"/>
        </w:rPr>
        <w:t>.  Permission to store</w:t>
      </w:r>
      <w:r w:rsidRPr="00946EA9">
        <w:rPr>
          <w:rFonts w:ascii="Arial" w:hAnsi="Arial" w:cs="Arial"/>
          <w:kern w:val="2"/>
          <w:sz w:val="20"/>
          <w:szCs w:val="20"/>
          <w:lang w:val="en-AU"/>
        </w:rPr>
        <w:t xml:space="preserve"> chemicals </w:t>
      </w:r>
      <w:r w:rsidR="00932B48" w:rsidRPr="00946EA9">
        <w:rPr>
          <w:rFonts w:ascii="Arial" w:hAnsi="Arial" w:cs="Arial"/>
          <w:kern w:val="2"/>
          <w:sz w:val="20"/>
          <w:szCs w:val="20"/>
          <w:lang w:val="en-AU"/>
        </w:rPr>
        <w:t>will be contingent on adequate storage arrangements in accordance with</w:t>
      </w:r>
      <w:r w:rsidR="009C058E">
        <w:rPr>
          <w:rFonts w:ascii="Arial" w:hAnsi="Arial" w:cs="Arial"/>
          <w:kern w:val="2"/>
          <w:sz w:val="20"/>
          <w:szCs w:val="20"/>
          <w:lang w:val="en-AU"/>
        </w:rPr>
        <w:t>:</w:t>
      </w:r>
    </w:p>
    <w:p w14:paraId="3F3A45E5" w14:textId="77777777" w:rsidR="009C058E" w:rsidRDefault="002960E9" w:rsidP="009C058E">
      <w:pPr>
        <w:numPr>
          <w:ilvl w:val="0"/>
          <w:numId w:val="24"/>
        </w:numPr>
        <w:spacing w:after="60"/>
        <w:rPr>
          <w:rFonts w:ascii="Arial" w:hAnsi="Arial" w:cs="Arial"/>
          <w:kern w:val="2"/>
          <w:sz w:val="20"/>
          <w:szCs w:val="20"/>
          <w:lang w:val="en-AU"/>
        </w:rPr>
      </w:pPr>
      <w:r w:rsidRPr="009C058E">
        <w:rPr>
          <w:rFonts w:ascii="Arial" w:hAnsi="Arial" w:cs="Arial"/>
          <w:b/>
          <w:kern w:val="2"/>
          <w:sz w:val="20"/>
          <w:szCs w:val="20"/>
          <w:lang w:val="en-AU"/>
        </w:rPr>
        <w:t>AS</w:t>
      </w:r>
      <w:r w:rsidR="00FD2BC4" w:rsidRPr="009C058E">
        <w:rPr>
          <w:rFonts w:ascii="Arial" w:hAnsi="Arial" w:cs="Arial"/>
          <w:b/>
          <w:kern w:val="2"/>
          <w:sz w:val="20"/>
          <w:szCs w:val="20"/>
          <w:lang w:val="en-AU"/>
        </w:rPr>
        <w:t xml:space="preserve"> </w:t>
      </w:r>
      <w:r w:rsidRPr="009C058E">
        <w:rPr>
          <w:rFonts w:ascii="Arial" w:hAnsi="Arial" w:cs="Arial"/>
          <w:b/>
          <w:kern w:val="2"/>
          <w:sz w:val="20"/>
          <w:szCs w:val="20"/>
          <w:lang w:val="en-AU"/>
        </w:rPr>
        <w:t>1940</w:t>
      </w:r>
      <w:r w:rsidRPr="00946EA9">
        <w:rPr>
          <w:rFonts w:ascii="Arial" w:hAnsi="Arial" w:cs="Arial"/>
          <w:kern w:val="2"/>
          <w:sz w:val="20"/>
          <w:szCs w:val="20"/>
          <w:lang w:val="en-AU"/>
        </w:rPr>
        <w:t xml:space="preserve"> (flam</w:t>
      </w:r>
      <w:r w:rsidR="009C058E">
        <w:rPr>
          <w:rFonts w:ascii="Arial" w:hAnsi="Arial" w:cs="Arial"/>
          <w:kern w:val="2"/>
          <w:sz w:val="20"/>
          <w:szCs w:val="20"/>
          <w:lang w:val="en-AU"/>
        </w:rPr>
        <w:t>mable and combustible liquids)</w:t>
      </w:r>
    </w:p>
    <w:p w14:paraId="39983AFB" w14:textId="77777777" w:rsidR="009C058E" w:rsidRDefault="002960E9" w:rsidP="009C058E">
      <w:pPr>
        <w:numPr>
          <w:ilvl w:val="0"/>
          <w:numId w:val="24"/>
        </w:numPr>
        <w:spacing w:after="60"/>
        <w:rPr>
          <w:rFonts w:ascii="Arial" w:hAnsi="Arial" w:cs="Arial"/>
          <w:kern w:val="2"/>
          <w:sz w:val="20"/>
          <w:szCs w:val="20"/>
          <w:lang w:val="en-AU"/>
        </w:rPr>
      </w:pPr>
      <w:r w:rsidRPr="009C058E">
        <w:rPr>
          <w:rFonts w:ascii="Arial" w:hAnsi="Arial" w:cs="Arial"/>
          <w:b/>
          <w:kern w:val="2"/>
          <w:sz w:val="20"/>
          <w:szCs w:val="20"/>
          <w:lang w:val="en-AU"/>
        </w:rPr>
        <w:t>AS</w:t>
      </w:r>
      <w:r w:rsidR="00FD2BC4" w:rsidRPr="009C058E">
        <w:rPr>
          <w:rFonts w:ascii="Arial" w:hAnsi="Arial" w:cs="Arial"/>
          <w:b/>
          <w:kern w:val="2"/>
          <w:sz w:val="20"/>
          <w:szCs w:val="20"/>
          <w:lang w:val="en-AU"/>
        </w:rPr>
        <w:t xml:space="preserve"> </w:t>
      </w:r>
      <w:r w:rsidRPr="009C058E">
        <w:rPr>
          <w:rFonts w:ascii="Arial" w:hAnsi="Arial" w:cs="Arial"/>
          <w:b/>
          <w:kern w:val="2"/>
          <w:sz w:val="20"/>
          <w:szCs w:val="20"/>
          <w:lang w:val="en-AU"/>
        </w:rPr>
        <w:t>3780</w:t>
      </w:r>
      <w:r w:rsidRPr="00946EA9">
        <w:rPr>
          <w:rFonts w:ascii="Arial" w:hAnsi="Arial" w:cs="Arial"/>
          <w:kern w:val="2"/>
          <w:sz w:val="20"/>
          <w:szCs w:val="20"/>
          <w:lang w:val="en-AU"/>
        </w:rPr>
        <w:t xml:space="preserve"> (corrosive substances)</w:t>
      </w:r>
      <w:r w:rsidR="009C058E">
        <w:rPr>
          <w:rFonts w:ascii="Arial" w:hAnsi="Arial" w:cs="Arial"/>
          <w:kern w:val="2"/>
          <w:sz w:val="20"/>
          <w:szCs w:val="20"/>
          <w:lang w:val="en-AU"/>
        </w:rPr>
        <w:t>,</w:t>
      </w:r>
    </w:p>
    <w:p w14:paraId="201B9264" w14:textId="77777777" w:rsidR="009C058E" w:rsidRDefault="002960E9" w:rsidP="009C058E">
      <w:pPr>
        <w:numPr>
          <w:ilvl w:val="0"/>
          <w:numId w:val="24"/>
        </w:numPr>
        <w:spacing w:after="60"/>
        <w:rPr>
          <w:rFonts w:ascii="Arial" w:hAnsi="Arial" w:cs="Arial"/>
          <w:kern w:val="2"/>
          <w:sz w:val="20"/>
          <w:szCs w:val="20"/>
          <w:lang w:val="en-AU"/>
        </w:rPr>
      </w:pPr>
      <w:r w:rsidRPr="009C058E">
        <w:rPr>
          <w:rFonts w:ascii="Arial" w:hAnsi="Arial" w:cs="Arial"/>
          <w:b/>
          <w:kern w:val="2"/>
          <w:sz w:val="20"/>
          <w:szCs w:val="20"/>
          <w:lang w:val="en-AU"/>
        </w:rPr>
        <w:t>AS</w:t>
      </w:r>
      <w:r w:rsidR="00FD2BC4" w:rsidRPr="009C058E">
        <w:rPr>
          <w:rFonts w:ascii="Arial" w:hAnsi="Arial" w:cs="Arial"/>
          <w:b/>
          <w:kern w:val="2"/>
          <w:sz w:val="20"/>
          <w:szCs w:val="20"/>
          <w:lang w:val="en-AU"/>
        </w:rPr>
        <w:t xml:space="preserve"> </w:t>
      </w:r>
      <w:r w:rsidRPr="009C058E">
        <w:rPr>
          <w:rFonts w:ascii="Arial" w:hAnsi="Arial" w:cs="Arial"/>
          <w:b/>
          <w:bCs/>
          <w:kern w:val="2"/>
          <w:sz w:val="20"/>
          <w:szCs w:val="20"/>
          <w:lang w:val="en-AU"/>
        </w:rPr>
        <w:t>4452</w:t>
      </w:r>
      <w:r w:rsidRPr="00946EA9">
        <w:rPr>
          <w:rFonts w:ascii="Arial" w:hAnsi="Arial" w:cs="Arial"/>
          <w:kern w:val="2"/>
          <w:sz w:val="20"/>
          <w:szCs w:val="20"/>
          <w:lang w:val="en-AU"/>
        </w:rPr>
        <w:t xml:space="preserve"> (toxic substances) and </w:t>
      </w:r>
    </w:p>
    <w:p w14:paraId="5CCBCCAF" w14:textId="77777777" w:rsidR="004A7F9C" w:rsidRPr="00946EA9" w:rsidRDefault="002960E9" w:rsidP="009C058E">
      <w:pPr>
        <w:numPr>
          <w:ilvl w:val="0"/>
          <w:numId w:val="24"/>
        </w:numPr>
        <w:spacing w:after="60"/>
        <w:rPr>
          <w:rFonts w:ascii="Arial" w:hAnsi="Arial" w:cs="Arial"/>
          <w:kern w:val="2"/>
          <w:sz w:val="20"/>
          <w:szCs w:val="20"/>
          <w:lang w:val="en-AU"/>
        </w:rPr>
      </w:pPr>
      <w:r w:rsidRPr="009C058E">
        <w:rPr>
          <w:rFonts w:ascii="Arial" w:hAnsi="Arial" w:cs="Arial"/>
          <w:b/>
          <w:kern w:val="2"/>
          <w:sz w:val="20"/>
          <w:szCs w:val="20"/>
          <w:lang w:val="en-AU"/>
        </w:rPr>
        <w:t>AS</w:t>
      </w:r>
      <w:r w:rsidR="00FD2BC4" w:rsidRPr="009C058E">
        <w:rPr>
          <w:rFonts w:ascii="Arial" w:hAnsi="Arial" w:cs="Arial"/>
          <w:b/>
          <w:kern w:val="2"/>
          <w:sz w:val="20"/>
          <w:szCs w:val="20"/>
          <w:lang w:val="en-AU"/>
        </w:rPr>
        <w:t xml:space="preserve"> </w:t>
      </w:r>
      <w:r w:rsidRPr="009C058E">
        <w:rPr>
          <w:rFonts w:ascii="Arial" w:hAnsi="Arial" w:cs="Arial"/>
          <w:b/>
          <w:kern w:val="2"/>
          <w:sz w:val="20"/>
          <w:szCs w:val="20"/>
          <w:lang w:val="en-AU"/>
        </w:rPr>
        <w:t>4681</w:t>
      </w:r>
      <w:r w:rsidRPr="00946EA9">
        <w:rPr>
          <w:rFonts w:ascii="Arial" w:hAnsi="Arial" w:cs="Arial"/>
          <w:kern w:val="2"/>
          <w:sz w:val="20"/>
          <w:szCs w:val="20"/>
          <w:lang w:val="en-AU"/>
        </w:rPr>
        <w:t xml:space="preserve"> (dangerous goods and articles).</w:t>
      </w:r>
    </w:p>
    <w:p w14:paraId="117844EC" w14:textId="77777777" w:rsidR="00682528" w:rsidRPr="00946EA9" w:rsidRDefault="00682528" w:rsidP="00682528">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lastRenderedPageBreak/>
        <w:t>ASBESTOS, LEAD-BASED PAINT AND PRIMERS CONTAINING ZINC CHROMATE</w:t>
      </w:r>
    </w:p>
    <w:p w14:paraId="4DF8C210" w14:textId="77777777" w:rsidR="00682528" w:rsidRPr="00946EA9" w:rsidRDefault="00682528" w:rsidP="00682528">
      <w:pPr>
        <w:rPr>
          <w:rFonts w:ascii="Arial" w:hAnsi="Arial" w:cs="Arial"/>
          <w:b/>
          <w:kern w:val="2"/>
          <w:sz w:val="20"/>
          <w:szCs w:val="20"/>
          <w:lang w:val="en-AU"/>
        </w:rPr>
      </w:pPr>
    </w:p>
    <w:p w14:paraId="5B39BFB8" w14:textId="7395483A" w:rsidR="00682528" w:rsidRPr="00946EA9" w:rsidRDefault="00682528" w:rsidP="00682528">
      <w:pPr>
        <w:spacing w:before="60" w:after="60"/>
        <w:rPr>
          <w:rFonts w:ascii="Arial" w:hAnsi="Arial" w:cs="Arial"/>
          <w:kern w:val="2"/>
          <w:sz w:val="20"/>
          <w:szCs w:val="20"/>
          <w:lang w:val="en-AU"/>
        </w:rPr>
      </w:pPr>
      <w:r w:rsidRPr="00946EA9">
        <w:rPr>
          <w:rFonts w:ascii="Arial" w:hAnsi="Arial" w:cs="Arial"/>
          <w:kern w:val="2"/>
          <w:sz w:val="20"/>
          <w:szCs w:val="20"/>
          <w:lang w:val="en-AU"/>
        </w:rPr>
        <w:t>No asbestos, lead-based paint or primers containing zinc chromate have been used in the construction of HMAS S</w:t>
      </w:r>
      <w:r w:rsidR="00576B44">
        <w:rPr>
          <w:rFonts w:ascii="Arial" w:hAnsi="Arial" w:cs="Arial"/>
          <w:kern w:val="2"/>
          <w:sz w:val="20"/>
          <w:szCs w:val="20"/>
          <w:lang w:val="en-AU"/>
        </w:rPr>
        <w:t>TALWART</w:t>
      </w:r>
      <w:r w:rsidRPr="00946EA9">
        <w:rPr>
          <w:rFonts w:ascii="Arial" w:hAnsi="Arial" w:cs="Arial"/>
          <w:kern w:val="2"/>
          <w:sz w:val="20"/>
          <w:szCs w:val="20"/>
          <w:lang w:val="en-AU"/>
        </w:rPr>
        <w:t xml:space="preserve">.  </w:t>
      </w:r>
    </w:p>
    <w:p w14:paraId="517CE2DD" w14:textId="77777777" w:rsidR="00682528" w:rsidRDefault="00682528" w:rsidP="00682528">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t>No asbestos, lead-based paint or primers containing zinc chromate material shall be used in any repairs to the ship.</w:t>
      </w:r>
    </w:p>
    <w:p w14:paraId="3F181D24" w14:textId="77777777" w:rsidR="00682528" w:rsidRDefault="00682528" w:rsidP="00682528">
      <w:pPr>
        <w:pBdr>
          <w:bottom w:val="single" w:sz="12" w:space="1" w:color="auto"/>
        </w:pBdr>
        <w:rPr>
          <w:rFonts w:ascii="Arial" w:hAnsi="Arial" w:cs="Arial"/>
          <w:b/>
          <w:kern w:val="2"/>
          <w:sz w:val="20"/>
          <w:szCs w:val="20"/>
          <w:lang w:val="en-AU"/>
        </w:rPr>
      </w:pPr>
    </w:p>
    <w:p w14:paraId="1B22B44A" w14:textId="77777777" w:rsidR="00682528" w:rsidRDefault="00682528" w:rsidP="00AE1AF4">
      <w:pPr>
        <w:pBdr>
          <w:bottom w:val="single" w:sz="12" w:space="1" w:color="auto"/>
        </w:pBdr>
        <w:rPr>
          <w:rFonts w:ascii="Arial" w:hAnsi="Arial" w:cs="Arial"/>
          <w:b/>
          <w:kern w:val="2"/>
          <w:sz w:val="20"/>
          <w:szCs w:val="20"/>
          <w:lang w:val="en-AU"/>
        </w:rPr>
      </w:pPr>
    </w:p>
    <w:p w14:paraId="1D6B35EE" w14:textId="77777777" w:rsidR="00AE1AF4" w:rsidRPr="00946EA9" w:rsidRDefault="00AE1AF4" w:rsidP="00AE1AF4">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t>FIRE EMERGENCY PROCEDURE</w:t>
      </w:r>
    </w:p>
    <w:p w14:paraId="3500A408" w14:textId="77777777" w:rsidR="00AE1AF4" w:rsidRPr="00946EA9" w:rsidRDefault="00AE1AF4" w:rsidP="00AE1AF4">
      <w:pPr>
        <w:rPr>
          <w:rFonts w:ascii="Arial" w:hAnsi="Arial" w:cs="Arial"/>
          <w:kern w:val="2"/>
          <w:sz w:val="20"/>
          <w:szCs w:val="20"/>
          <w:u w:val="single"/>
          <w:lang w:val="en-AU"/>
        </w:rPr>
      </w:pPr>
    </w:p>
    <w:p w14:paraId="74A1A610" w14:textId="77777777" w:rsidR="00AE1AF4" w:rsidRPr="00946EA9" w:rsidRDefault="00AE1AF4" w:rsidP="00AE1AF4">
      <w:pPr>
        <w:rPr>
          <w:rFonts w:ascii="Arial" w:hAnsi="Arial" w:cs="Arial"/>
          <w:kern w:val="2"/>
          <w:sz w:val="20"/>
          <w:szCs w:val="20"/>
          <w:lang w:val="en-AU"/>
        </w:rPr>
      </w:pPr>
      <w:r w:rsidRPr="00946EA9">
        <w:rPr>
          <w:rFonts w:ascii="Arial" w:hAnsi="Arial" w:cs="Arial"/>
          <w:kern w:val="2"/>
          <w:sz w:val="20"/>
          <w:szCs w:val="20"/>
          <w:lang w:val="en-AU"/>
        </w:rPr>
        <w:t xml:space="preserve">The first few moments after a fire is discovered are vital in bringing it under control.  Contractors who discover an outbreak of fire must immediately </w:t>
      </w:r>
      <w:r w:rsidRPr="00946EA9">
        <w:rPr>
          <w:rFonts w:ascii="Arial" w:hAnsi="Arial" w:cs="Arial"/>
          <w:b/>
          <w:kern w:val="2"/>
          <w:sz w:val="20"/>
          <w:szCs w:val="20"/>
          <w:lang w:val="en-AU"/>
        </w:rPr>
        <w:t>RAISE THE ALARM by shouting FIRE FIRE FIRE.</w:t>
      </w:r>
    </w:p>
    <w:p w14:paraId="786CA7E0" w14:textId="77777777" w:rsidR="00AE1AF4" w:rsidRPr="00946EA9" w:rsidRDefault="00AE1AF4" w:rsidP="00AE1AF4">
      <w:pPr>
        <w:rPr>
          <w:rFonts w:ascii="Arial" w:hAnsi="Arial" w:cs="Arial"/>
          <w:kern w:val="2"/>
          <w:sz w:val="20"/>
          <w:szCs w:val="20"/>
          <w:lang w:val="en-AU"/>
        </w:rPr>
      </w:pPr>
    </w:p>
    <w:p w14:paraId="7B712426" w14:textId="77777777" w:rsidR="007E64CF" w:rsidRPr="00946EA9" w:rsidRDefault="007E64CF" w:rsidP="00AE1AF4">
      <w:pPr>
        <w:rPr>
          <w:rFonts w:ascii="Arial" w:hAnsi="Arial" w:cs="Arial"/>
          <w:kern w:val="2"/>
          <w:sz w:val="20"/>
          <w:szCs w:val="20"/>
          <w:lang w:val="en-AU"/>
        </w:rPr>
      </w:pPr>
    </w:p>
    <w:p w14:paraId="3E84B5AC" w14:textId="77777777" w:rsidR="00AE1AF4" w:rsidRPr="00946EA9" w:rsidRDefault="00AE1AF4" w:rsidP="00AE1AF4">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t xml:space="preserve">USE OF </w:t>
      </w:r>
      <w:smartTag w:uri="urn:schemas-microsoft-com:office:smarttags" w:element="stockticker">
        <w:r w:rsidRPr="00946EA9">
          <w:rPr>
            <w:rFonts w:ascii="Arial" w:hAnsi="Arial" w:cs="Arial"/>
            <w:b/>
            <w:kern w:val="2"/>
            <w:sz w:val="20"/>
            <w:szCs w:val="20"/>
            <w:lang w:val="en-AU"/>
          </w:rPr>
          <w:t>FIRE</w:t>
        </w:r>
      </w:smartTag>
      <w:r w:rsidRPr="00946EA9">
        <w:rPr>
          <w:rFonts w:ascii="Arial" w:hAnsi="Arial" w:cs="Arial"/>
          <w:b/>
          <w:kern w:val="2"/>
          <w:sz w:val="20"/>
          <w:szCs w:val="20"/>
          <w:lang w:val="en-AU"/>
        </w:rPr>
        <w:t xml:space="preserve"> EXTINGUISHERS</w:t>
      </w:r>
    </w:p>
    <w:p w14:paraId="043A68AC" w14:textId="77777777" w:rsidR="00AE1AF4" w:rsidRPr="00946EA9" w:rsidRDefault="00AE1AF4" w:rsidP="00AE1AF4">
      <w:pPr>
        <w:rPr>
          <w:rFonts w:ascii="Arial" w:hAnsi="Arial" w:cs="Arial"/>
          <w:b/>
          <w:kern w:val="2"/>
          <w:sz w:val="20"/>
          <w:szCs w:val="20"/>
          <w:lang w:val="en-AU"/>
        </w:rPr>
      </w:pPr>
    </w:p>
    <w:tbl>
      <w:tblPr>
        <w:tblW w:w="9747"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701"/>
        <w:gridCol w:w="1417"/>
        <w:gridCol w:w="1418"/>
        <w:gridCol w:w="1275"/>
      </w:tblGrid>
      <w:tr w:rsidR="00AE1AF4" w:rsidRPr="00946EA9" w14:paraId="65F9AE17" w14:textId="77777777" w:rsidTr="002E4E0F">
        <w:tc>
          <w:tcPr>
            <w:tcW w:w="3936" w:type="dxa"/>
            <w:tcBorders>
              <w:bottom w:val="single" w:sz="4" w:space="0" w:color="auto"/>
            </w:tcBorders>
          </w:tcPr>
          <w:p w14:paraId="4FCE3226" w14:textId="77777777" w:rsidR="00AE1AF4" w:rsidRPr="00946EA9" w:rsidRDefault="00AE1AF4" w:rsidP="00AE1AF4">
            <w:pPr>
              <w:rPr>
                <w:rFonts w:ascii="Arial" w:hAnsi="Arial" w:cs="Arial"/>
                <w:kern w:val="2"/>
                <w:sz w:val="20"/>
                <w:szCs w:val="20"/>
                <w:lang w:val="en-AU"/>
              </w:rPr>
            </w:pPr>
          </w:p>
        </w:tc>
        <w:tc>
          <w:tcPr>
            <w:tcW w:w="5811" w:type="dxa"/>
            <w:gridSpan w:val="4"/>
            <w:tcBorders>
              <w:top w:val="single" w:sz="4" w:space="0" w:color="auto"/>
            </w:tcBorders>
          </w:tcPr>
          <w:p w14:paraId="3466C754" w14:textId="77777777" w:rsidR="00AE1AF4" w:rsidRPr="00946EA9" w:rsidRDefault="00AE1AF4" w:rsidP="00AE1AF4">
            <w:pPr>
              <w:rPr>
                <w:rFonts w:ascii="Arial" w:hAnsi="Arial" w:cs="Arial"/>
                <w:b/>
                <w:kern w:val="2"/>
                <w:sz w:val="20"/>
                <w:szCs w:val="20"/>
                <w:lang w:val="en-AU"/>
              </w:rPr>
            </w:pPr>
            <w:r w:rsidRPr="00946EA9">
              <w:rPr>
                <w:rFonts w:ascii="Arial" w:hAnsi="Arial" w:cs="Arial"/>
                <w:b/>
                <w:kern w:val="2"/>
                <w:sz w:val="20"/>
                <w:szCs w:val="20"/>
                <w:lang w:val="en-AU"/>
              </w:rPr>
              <w:t>Class of Fire Risk</w:t>
            </w:r>
          </w:p>
        </w:tc>
      </w:tr>
      <w:tr w:rsidR="00AE1AF4" w:rsidRPr="00946EA9" w14:paraId="15967E71" w14:textId="77777777" w:rsidTr="002E4E0F">
        <w:tc>
          <w:tcPr>
            <w:tcW w:w="3936" w:type="dxa"/>
            <w:tcBorders>
              <w:top w:val="single" w:sz="4" w:space="0" w:color="auto"/>
              <w:left w:val="single" w:sz="4" w:space="0" w:color="auto"/>
            </w:tcBorders>
          </w:tcPr>
          <w:p w14:paraId="36989A9F" w14:textId="77777777" w:rsidR="00AE1AF4" w:rsidRPr="00946EA9" w:rsidRDefault="00AE1AF4" w:rsidP="00AE1AF4">
            <w:pPr>
              <w:rPr>
                <w:rFonts w:ascii="Arial" w:hAnsi="Arial" w:cs="Arial"/>
                <w:kern w:val="2"/>
                <w:sz w:val="20"/>
                <w:szCs w:val="20"/>
                <w:lang w:val="en-AU"/>
              </w:rPr>
            </w:pPr>
            <w:r w:rsidRPr="00946EA9">
              <w:rPr>
                <w:rFonts w:ascii="Arial" w:hAnsi="Arial" w:cs="Arial"/>
                <w:kern w:val="2"/>
                <w:sz w:val="20"/>
                <w:szCs w:val="20"/>
                <w:lang w:val="en-AU"/>
              </w:rPr>
              <w:t>TYPE</w:t>
            </w:r>
          </w:p>
          <w:p w14:paraId="17709FAE" w14:textId="77777777" w:rsidR="00AE1AF4" w:rsidRPr="00946EA9" w:rsidRDefault="00AE1AF4" w:rsidP="00AE1AF4">
            <w:pPr>
              <w:rPr>
                <w:rFonts w:ascii="Arial" w:hAnsi="Arial" w:cs="Arial"/>
                <w:kern w:val="2"/>
                <w:sz w:val="20"/>
                <w:szCs w:val="20"/>
                <w:lang w:val="en-AU"/>
              </w:rPr>
            </w:pPr>
          </w:p>
        </w:tc>
        <w:tc>
          <w:tcPr>
            <w:tcW w:w="1701" w:type="dxa"/>
          </w:tcPr>
          <w:p w14:paraId="56AA887D" w14:textId="77777777" w:rsidR="00AE1AF4" w:rsidRPr="00946EA9" w:rsidRDefault="00AE1AF4" w:rsidP="002E4E0F">
            <w:pPr>
              <w:rPr>
                <w:rFonts w:ascii="Arial" w:hAnsi="Arial" w:cs="Arial"/>
                <w:kern w:val="2"/>
                <w:sz w:val="18"/>
                <w:szCs w:val="18"/>
                <w:lang w:val="en-AU"/>
              </w:rPr>
            </w:pPr>
            <w:r w:rsidRPr="00946EA9">
              <w:rPr>
                <w:rFonts w:ascii="Arial" w:hAnsi="Arial" w:cs="Arial"/>
                <w:b/>
                <w:kern w:val="2"/>
                <w:sz w:val="20"/>
                <w:szCs w:val="20"/>
                <w:lang w:val="en-AU"/>
              </w:rPr>
              <w:t>A</w:t>
            </w:r>
            <w:r w:rsidR="002E4E0F" w:rsidRPr="00946EA9">
              <w:rPr>
                <w:rFonts w:ascii="Arial" w:hAnsi="Arial" w:cs="Arial"/>
                <w:b/>
                <w:kern w:val="2"/>
                <w:sz w:val="20"/>
                <w:szCs w:val="20"/>
                <w:lang w:val="en-AU"/>
              </w:rPr>
              <w:t xml:space="preserve"> - </w:t>
            </w:r>
            <w:r w:rsidRPr="00946EA9">
              <w:rPr>
                <w:rFonts w:ascii="Arial" w:hAnsi="Arial" w:cs="Arial"/>
                <w:kern w:val="2"/>
                <w:sz w:val="16"/>
                <w:szCs w:val="16"/>
                <w:lang w:val="en-AU"/>
              </w:rPr>
              <w:t>Paper, wood, textile and rubbish</w:t>
            </w:r>
          </w:p>
        </w:tc>
        <w:tc>
          <w:tcPr>
            <w:tcW w:w="1417" w:type="dxa"/>
          </w:tcPr>
          <w:p w14:paraId="6742F8AD" w14:textId="77777777" w:rsidR="00AE1AF4" w:rsidRPr="00946EA9" w:rsidRDefault="00AE1AF4" w:rsidP="002E4E0F">
            <w:pPr>
              <w:rPr>
                <w:rFonts w:ascii="Arial" w:hAnsi="Arial" w:cs="Arial"/>
                <w:kern w:val="2"/>
                <w:sz w:val="18"/>
                <w:szCs w:val="18"/>
                <w:lang w:val="en-AU"/>
              </w:rPr>
            </w:pPr>
            <w:r w:rsidRPr="00946EA9">
              <w:rPr>
                <w:rFonts w:ascii="Arial" w:hAnsi="Arial" w:cs="Arial"/>
                <w:b/>
                <w:kern w:val="2"/>
                <w:sz w:val="20"/>
                <w:szCs w:val="20"/>
                <w:lang w:val="en-AU"/>
              </w:rPr>
              <w:t>B</w:t>
            </w:r>
            <w:r w:rsidR="002E4E0F" w:rsidRPr="00946EA9">
              <w:rPr>
                <w:rFonts w:ascii="Arial" w:hAnsi="Arial" w:cs="Arial"/>
                <w:b/>
                <w:kern w:val="2"/>
                <w:sz w:val="20"/>
                <w:szCs w:val="20"/>
                <w:lang w:val="en-AU"/>
              </w:rPr>
              <w:t xml:space="preserve"> - </w:t>
            </w:r>
            <w:r w:rsidRPr="00946EA9">
              <w:rPr>
                <w:rFonts w:ascii="Arial" w:hAnsi="Arial" w:cs="Arial"/>
                <w:kern w:val="2"/>
                <w:sz w:val="16"/>
                <w:szCs w:val="16"/>
                <w:lang w:val="en-AU"/>
              </w:rPr>
              <w:t>Flammable liquids</w:t>
            </w:r>
          </w:p>
        </w:tc>
        <w:tc>
          <w:tcPr>
            <w:tcW w:w="1418" w:type="dxa"/>
          </w:tcPr>
          <w:p w14:paraId="0F4AF9D0" w14:textId="77777777" w:rsidR="00AE1AF4" w:rsidRPr="00946EA9" w:rsidRDefault="00AE1AF4" w:rsidP="00AE1AF4">
            <w:pPr>
              <w:rPr>
                <w:rFonts w:ascii="Arial" w:hAnsi="Arial" w:cs="Arial"/>
                <w:kern w:val="2"/>
                <w:sz w:val="16"/>
                <w:szCs w:val="16"/>
                <w:lang w:val="en-AU"/>
              </w:rPr>
            </w:pPr>
            <w:r w:rsidRPr="00946EA9">
              <w:rPr>
                <w:rFonts w:ascii="Arial" w:hAnsi="Arial" w:cs="Arial"/>
                <w:b/>
                <w:kern w:val="2"/>
                <w:sz w:val="20"/>
                <w:szCs w:val="20"/>
                <w:lang w:val="en-AU"/>
              </w:rPr>
              <w:t>C</w:t>
            </w:r>
            <w:r w:rsidR="002E4E0F" w:rsidRPr="00946EA9">
              <w:rPr>
                <w:rFonts w:ascii="Arial" w:hAnsi="Arial" w:cs="Arial"/>
                <w:b/>
                <w:kern w:val="2"/>
                <w:sz w:val="20"/>
                <w:szCs w:val="20"/>
                <w:lang w:val="en-AU"/>
              </w:rPr>
              <w:t xml:space="preserve"> - </w:t>
            </w:r>
            <w:r w:rsidRPr="00946EA9">
              <w:rPr>
                <w:rFonts w:ascii="Arial" w:hAnsi="Arial" w:cs="Arial"/>
                <w:kern w:val="2"/>
                <w:sz w:val="16"/>
                <w:szCs w:val="16"/>
                <w:lang w:val="en-AU"/>
              </w:rPr>
              <w:t>Flammable</w:t>
            </w:r>
          </w:p>
          <w:p w14:paraId="4A5E68CB" w14:textId="77777777" w:rsidR="00AE1AF4" w:rsidRPr="00946EA9" w:rsidRDefault="002E4E0F" w:rsidP="00AE1AF4">
            <w:pPr>
              <w:rPr>
                <w:rFonts w:ascii="Arial" w:hAnsi="Arial" w:cs="Arial"/>
                <w:kern w:val="2"/>
                <w:sz w:val="20"/>
                <w:szCs w:val="20"/>
                <w:lang w:val="en-AU"/>
              </w:rPr>
            </w:pPr>
            <w:r w:rsidRPr="00946EA9">
              <w:rPr>
                <w:rFonts w:ascii="Arial" w:hAnsi="Arial" w:cs="Arial"/>
                <w:kern w:val="2"/>
                <w:sz w:val="16"/>
                <w:szCs w:val="16"/>
                <w:lang w:val="en-AU"/>
              </w:rPr>
              <w:t>Gas</w:t>
            </w:r>
            <w:r w:rsidR="00AE1AF4" w:rsidRPr="00946EA9">
              <w:rPr>
                <w:rFonts w:ascii="Arial" w:hAnsi="Arial" w:cs="Arial"/>
                <w:kern w:val="2"/>
                <w:sz w:val="16"/>
                <w:szCs w:val="16"/>
                <w:lang w:val="en-AU"/>
              </w:rPr>
              <w:t>es</w:t>
            </w:r>
          </w:p>
        </w:tc>
        <w:tc>
          <w:tcPr>
            <w:tcW w:w="1275" w:type="dxa"/>
          </w:tcPr>
          <w:p w14:paraId="22E7117C" w14:textId="77777777" w:rsidR="00AE1AF4" w:rsidRPr="00946EA9" w:rsidRDefault="00AE1AF4" w:rsidP="002E4E0F">
            <w:pPr>
              <w:rPr>
                <w:rFonts w:ascii="Arial" w:hAnsi="Arial" w:cs="Arial"/>
                <w:kern w:val="2"/>
                <w:sz w:val="18"/>
                <w:szCs w:val="18"/>
                <w:lang w:val="en-AU"/>
              </w:rPr>
            </w:pPr>
            <w:r w:rsidRPr="00946EA9">
              <w:rPr>
                <w:rFonts w:ascii="Arial" w:hAnsi="Arial" w:cs="Arial"/>
                <w:b/>
                <w:kern w:val="2"/>
                <w:sz w:val="20"/>
                <w:szCs w:val="20"/>
                <w:lang w:val="en-AU"/>
              </w:rPr>
              <w:t>D</w:t>
            </w:r>
            <w:r w:rsidR="002E4E0F" w:rsidRPr="00946EA9">
              <w:rPr>
                <w:rFonts w:ascii="Arial" w:hAnsi="Arial" w:cs="Arial"/>
                <w:b/>
                <w:kern w:val="2"/>
                <w:sz w:val="20"/>
                <w:szCs w:val="20"/>
                <w:lang w:val="en-AU"/>
              </w:rPr>
              <w:t xml:space="preserve"> - </w:t>
            </w:r>
            <w:r w:rsidRPr="00946EA9">
              <w:rPr>
                <w:rFonts w:ascii="Arial" w:hAnsi="Arial" w:cs="Arial"/>
                <w:kern w:val="2"/>
                <w:sz w:val="16"/>
                <w:szCs w:val="16"/>
                <w:lang w:val="en-AU"/>
              </w:rPr>
              <w:t>Electrical hazard</w:t>
            </w:r>
          </w:p>
        </w:tc>
      </w:tr>
      <w:tr w:rsidR="00AE1AF4" w:rsidRPr="00946EA9" w14:paraId="028DFE7A" w14:textId="77777777" w:rsidTr="002E4E0F">
        <w:trPr>
          <w:trHeight w:val="161"/>
        </w:trPr>
        <w:tc>
          <w:tcPr>
            <w:tcW w:w="3936" w:type="dxa"/>
            <w:tcBorders>
              <w:top w:val="single" w:sz="4" w:space="0" w:color="auto"/>
              <w:left w:val="single" w:sz="4" w:space="0" w:color="auto"/>
            </w:tcBorders>
          </w:tcPr>
          <w:p w14:paraId="497D77F6"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b/>
                <w:kern w:val="2"/>
                <w:sz w:val="20"/>
                <w:szCs w:val="20"/>
                <w:lang w:val="en-AU"/>
              </w:rPr>
              <w:t>WATER</w:t>
            </w:r>
            <w:r w:rsidRPr="00946EA9">
              <w:rPr>
                <w:rFonts w:ascii="Arial" w:hAnsi="Arial" w:cs="Arial"/>
                <w:kern w:val="2"/>
                <w:sz w:val="20"/>
                <w:szCs w:val="20"/>
                <w:lang w:val="en-AU"/>
              </w:rPr>
              <w:t xml:space="preserve"> - (red)</w:t>
            </w:r>
          </w:p>
        </w:tc>
        <w:tc>
          <w:tcPr>
            <w:tcW w:w="1701" w:type="dxa"/>
          </w:tcPr>
          <w:p w14:paraId="6D6FFA12"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kern w:val="2"/>
                <w:sz w:val="20"/>
                <w:szCs w:val="20"/>
                <w:lang w:val="en-AU"/>
              </w:rPr>
              <w:t>YES</w:t>
            </w:r>
          </w:p>
        </w:tc>
        <w:tc>
          <w:tcPr>
            <w:tcW w:w="1417" w:type="dxa"/>
          </w:tcPr>
          <w:p w14:paraId="7BD97F58"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kern w:val="2"/>
                <w:sz w:val="20"/>
                <w:szCs w:val="20"/>
                <w:lang w:val="en-AU"/>
              </w:rPr>
              <w:t>NO</w:t>
            </w:r>
          </w:p>
        </w:tc>
        <w:tc>
          <w:tcPr>
            <w:tcW w:w="1418" w:type="dxa"/>
          </w:tcPr>
          <w:p w14:paraId="61F74814"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kern w:val="2"/>
                <w:sz w:val="20"/>
                <w:szCs w:val="20"/>
                <w:lang w:val="en-AU"/>
              </w:rPr>
              <w:t>NO</w:t>
            </w:r>
          </w:p>
        </w:tc>
        <w:tc>
          <w:tcPr>
            <w:tcW w:w="1275" w:type="dxa"/>
          </w:tcPr>
          <w:p w14:paraId="669523DF"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kern w:val="2"/>
                <w:sz w:val="20"/>
                <w:szCs w:val="20"/>
                <w:lang w:val="en-AU"/>
              </w:rPr>
              <w:t>NO</w:t>
            </w:r>
          </w:p>
        </w:tc>
      </w:tr>
      <w:tr w:rsidR="00AE1AF4" w:rsidRPr="00946EA9" w14:paraId="20EE3431" w14:textId="77777777" w:rsidTr="002E4E0F">
        <w:tc>
          <w:tcPr>
            <w:tcW w:w="3936" w:type="dxa"/>
            <w:tcBorders>
              <w:top w:val="single" w:sz="4" w:space="0" w:color="auto"/>
              <w:left w:val="single" w:sz="4" w:space="0" w:color="auto"/>
            </w:tcBorders>
          </w:tcPr>
          <w:p w14:paraId="1C684758"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b/>
                <w:kern w:val="2"/>
                <w:sz w:val="20"/>
                <w:szCs w:val="20"/>
                <w:lang w:val="en-AU"/>
              </w:rPr>
              <w:t>FOAM</w:t>
            </w:r>
            <w:r w:rsidRPr="00946EA9">
              <w:rPr>
                <w:rFonts w:ascii="Arial" w:hAnsi="Arial" w:cs="Arial"/>
                <w:kern w:val="2"/>
                <w:sz w:val="20"/>
                <w:szCs w:val="20"/>
                <w:lang w:val="en-AU"/>
              </w:rPr>
              <w:t xml:space="preserve"> - (blue) </w:t>
            </w:r>
          </w:p>
        </w:tc>
        <w:tc>
          <w:tcPr>
            <w:tcW w:w="1701" w:type="dxa"/>
          </w:tcPr>
          <w:p w14:paraId="6785B736"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kern w:val="2"/>
                <w:sz w:val="20"/>
                <w:szCs w:val="20"/>
                <w:lang w:val="en-AU"/>
              </w:rPr>
              <w:t>YES</w:t>
            </w:r>
          </w:p>
        </w:tc>
        <w:tc>
          <w:tcPr>
            <w:tcW w:w="1417" w:type="dxa"/>
          </w:tcPr>
          <w:p w14:paraId="0FD284F6"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kern w:val="2"/>
                <w:sz w:val="20"/>
                <w:szCs w:val="20"/>
                <w:lang w:val="en-AU"/>
              </w:rPr>
              <w:t>YES</w:t>
            </w:r>
          </w:p>
        </w:tc>
        <w:tc>
          <w:tcPr>
            <w:tcW w:w="1418" w:type="dxa"/>
          </w:tcPr>
          <w:p w14:paraId="1A438BE4"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kern w:val="2"/>
                <w:sz w:val="20"/>
                <w:szCs w:val="20"/>
                <w:lang w:val="en-AU"/>
              </w:rPr>
              <w:t>NO</w:t>
            </w:r>
          </w:p>
        </w:tc>
        <w:tc>
          <w:tcPr>
            <w:tcW w:w="1275" w:type="dxa"/>
          </w:tcPr>
          <w:p w14:paraId="2C5A57FC"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kern w:val="2"/>
                <w:sz w:val="20"/>
                <w:szCs w:val="20"/>
                <w:lang w:val="en-AU"/>
              </w:rPr>
              <w:t>NO</w:t>
            </w:r>
          </w:p>
        </w:tc>
      </w:tr>
      <w:tr w:rsidR="00AE1AF4" w:rsidRPr="00946EA9" w14:paraId="25618B4E" w14:textId="77777777" w:rsidTr="002E4E0F">
        <w:tc>
          <w:tcPr>
            <w:tcW w:w="3936" w:type="dxa"/>
            <w:tcBorders>
              <w:top w:val="single" w:sz="4" w:space="0" w:color="auto"/>
              <w:left w:val="single" w:sz="4" w:space="0" w:color="auto"/>
            </w:tcBorders>
          </w:tcPr>
          <w:p w14:paraId="6D5506E0"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b/>
                <w:kern w:val="2"/>
                <w:sz w:val="20"/>
                <w:szCs w:val="20"/>
                <w:lang w:val="en-AU"/>
              </w:rPr>
              <w:t>CO</w:t>
            </w:r>
            <w:r w:rsidRPr="00946EA9">
              <w:rPr>
                <w:rFonts w:ascii="Arial" w:hAnsi="Arial" w:cs="Arial"/>
                <w:kern w:val="2"/>
                <w:sz w:val="20"/>
                <w:szCs w:val="20"/>
                <w:lang w:val="en-AU"/>
              </w:rPr>
              <w:t xml:space="preserve"> - (red with a black band)</w:t>
            </w:r>
          </w:p>
        </w:tc>
        <w:tc>
          <w:tcPr>
            <w:tcW w:w="1701" w:type="dxa"/>
          </w:tcPr>
          <w:p w14:paraId="71F5BFB9"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kern w:val="2"/>
                <w:sz w:val="20"/>
                <w:szCs w:val="20"/>
                <w:lang w:val="en-AU"/>
              </w:rPr>
              <w:t>NO</w:t>
            </w:r>
          </w:p>
        </w:tc>
        <w:tc>
          <w:tcPr>
            <w:tcW w:w="1417" w:type="dxa"/>
          </w:tcPr>
          <w:p w14:paraId="7BC92240"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kern w:val="2"/>
                <w:sz w:val="20"/>
                <w:szCs w:val="20"/>
                <w:lang w:val="en-AU"/>
              </w:rPr>
              <w:t>YES</w:t>
            </w:r>
          </w:p>
        </w:tc>
        <w:tc>
          <w:tcPr>
            <w:tcW w:w="1418" w:type="dxa"/>
          </w:tcPr>
          <w:p w14:paraId="6E33EFCD"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kern w:val="2"/>
                <w:sz w:val="20"/>
                <w:szCs w:val="20"/>
                <w:lang w:val="en-AU"/>
              </w:rPr>
              <w:t>YES</w:t>
            </w:r>
          </w:p>
        </w:tc>
        <w:tc>
          <w:tcPr>
            <w:tcW w:w="1275" w:type="dxa"/>
          </w:tcPr>
          <w:p w14:paraId="598383BB"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kern w:val="2"/>
                <w:sz w:val="20"/>
                <w:szCs w:val="20"/>
                <w:lang w:val="en-AU"/>
              </w:rPr>
              <w:t>YES</w:t>
            </w:r>
          </w:p>
        </w:tc>
      </w:tr>
      <w:tr w:rsidR="00AE1AF4" w:rsidRPr="00946EA9" w14:paraId="3BEC2BE7" w14:textId="77777777" w:rsidTr="002E4E0F">
        <w:tc>
          <w:tcPr>
            <w:tcW w:w="3936" w:type="dxa"/>
            <w:tcBorders>
              <w:top w:val="single" w:sz="4" w:space="0" w:color="auto"/>
              <w:left w:val="single" w:sz="4" w:space="0" w:color="auto"/>
            </w:tcBorders>
          </w:tcPr>
          <w:p w14:paraId="2A29F82B"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b/>
                <w:kern w:val="2"/>
                <w:sz w:val="20"/>
                <w:szCs w:val="20"/>
                <w:lang w:val="en-AU"/>
              </w:rPr>
              <w:t>DRY POWDER</w:t>
            </w:r>
            <w:r w:rsidR="00CC700F" w:rsidRPr="00946EA9">
              <w:rPr>
                <w:rFonts w:ascii="Arial" w:hAnsi="Arial" w:cs="Arial"/>
                <w:kern w:val="2"/>
                <w:sz w:val="20"/>
                <w:szCs w:val="20"/>
                <w:lang w:val="en-AU"/>
              </w:rPr>
              <w:t xml:space="preserve"> - </w:t>
            </w:r>
            <w:r w:rsidRPr="00946EA9">
              <w:rPr>
                <w:rFonts w:ascii="Arial" w:hAnsi="Arial" w:cs="Arial"/>
                <w:kern w:val="2"/>
                <w:sz w:val="20"/>
                <w:szCs w:val="20"/>
                <w:lang w:val="en-AU"/>
              </w:rPr>
              <w:t>(red with a white band</w:t>
            </w:r>
            <w:r w:rsidR="00CC700F" w:rsidRPr="00946EA9">
              <w:rPr>
                <w:rFonts w:ascii="Arial" w:hAnsi="Arial" w:cs="Arial"/>
                <w:kern w:val="2"/>
                <w:sz w:val="20"/>
                <w:szCs w:val="20"/>
                <w:lang w:val="en-AU"/>
              </w:rPr>
              <w:t>)</w:t>
            </w:r>
          </w:p>
        </w:tc>
        <w:tc>
          <w:tcPr>
            <w:tcW w:w="1701" w:type="dxa"/>
          </w:tcPr>
          <w:p w14:paraId="27225261"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kern w:val="2"/>
                <w:sz w:val="20"/>
                <w:szCs w:val="20"/>
                <w:lang w:val="en-AU"/>
              </w:rPr>
              <w:t>YES</w:t>
            </w:r>
          </w:p>
        </w:tc>
        <w:tc>
          <w:tcPr>
            <w:tcW w:w="1417" w:type="dxa"/>
          </w:tcPr>
          <w:p w14:paraId="6ABF1506"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kern w:val="2"/>
                <w:sz w:val="20"/>
                <w:szCs w:val="20"/>
                <w:lang w:val="en-AU"/>
              </w:rPr>
              <w:t>YES</w:t>
            </w:r>
          </w:p>
        </w:tc>
        <w:tc>
          <w:tcPr>
            <w:tcW w:w="1418" w:type="dxa"/>
          </w:tcPr>
          <w:p w14:paraId="3F967374"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kern w:val="2"/>
                <w:sz w:val="20"/>
                <w:szCs w:val="20"/>
                <w:lang w:val="en-AU"/>
              </w:rPr>
              <w:t>YES</w:t>
            </w:r>
          </w:p>
        </w:tc>
        <w:tc>
          <w:tcPr>
            <w:tcW w:w="1275" w:type="dxa"/>
          </w:tcPr>
          <w:p w14:paraId="09D7EEAD" w14:textId="77777777" w:rsidR="00AE1AF4" w:rsidRPr="00946EA9" w:rsidRDefault="00AE1AF4" w:rsidP="00CC700F">
            <w:pPr>
              <w:spacing w:before="20" w:after="40"/>
              <w:rPr>
                <w:rFonts w:ascii="Arial" w:hAnsi="Arial" w:cs="Arial"/>
                <w:kern w:val="2"/>
                <w:sz w:val="20"/>
                <w:szCs w:val="20"/>
                <w:lang w:val="en-AU"/>
              </w:rPr>
            </w:pPr>
            <w:r w:rsidRPr="00946EA9">
              <w:rPr>
                <w:rFonts w:ascii="Arial" w:hAnsi="Arial" w:cs="Arial"/>
                <w:kern w:val="2"/>
                <w:sz w:val="20"/>
                <w:szCs w:val="20"/>
                <w:lang w:val="en-AU"/>
              </w:rPr>
              <w:t>YES</w:t>
            </w:r>
          </w:p>
        </w:tc>
      </w:tr>
    </w:tbl>
    <w:p w14:paraId="6E5D1A93" w14:textId="77777777" w:rsidR="00DC1793" w:rsidRPr="00946EA9" w:rsidRDefault="00DC1793" w:rsidP="00DC1793">
      <w:pPr>
        <w:rPr>
          <w:rFonts w:ascii="Arial" w:hAnsi="Arial" w:cs="Arial"/>
          <w:kern w:val="2"/>
          <w:sz w:val="20"/>
          <w:szCs w:val="20"/>
          <w:lang w:val="en-AU"/>
        </w:rPr>
      </w:pPr>
    </w:p>
    <w:p w14:paraId="04D17B8F" w14:textId="77777777" w:rsidR="00DC1793" w:rsidRPr="00946EA9" w:rsidRDefault="00DC1793" w:rsidP="00DC1793">
      <w:pPr>
        <w:rPr>
          <w:rFonts w:ascii="Arial" w:hAnsi="Arial" w:cs="Arial"/>
          <w:kern w:val="2"/>
          <w:sz w:val="20"/>
          <w:szCs w:val="20"/>
          <w:lang w:val="en-AU"/>
        </w:rPr>
      </w:pPr>
    </w:p>
    <w:p w14:paraId="737DBDB1" w14:textId="77777777" w:rsidR="00516E72" w:rsidRPr="00946EA9" w:rsidRDefault="009D7DF6" w:rsidP="00AE1AF4">
      <w:pPr>
        <w:pBdr>
          <w:bottom w:val="single" w:sz="12" w:space="1" w:color="auto"/>
        </w:pBdr>
        <w:rPr>
          <w:rFonts w:ascii="Arial" w:hAnsi="Arial" w:cs="Arial"/>
          <w:b/>
          <w:kern w:val="2"/>
          <w:sz w:val="20"/>
          <w:szCs w:val="20"/>
          <w:lang w:val="en-AU"/>
        </w:rPr>
      </w:pPr>
      <w:r w:rsidRPr="00946EA9" w:rsidDel="009D7DF6">
        <w:rPr>
          <w:rFonts w:ascii="Arial" w:hAnsi="Arial" w:cs="Arial"/>
          <w:b/>
          <w:kern w:val="2"/>
          <w:sz w:val="20"/>
          <w:szCs w:val="20"/>
          <w:lang w:val="en-AU"/>
        </w:rPr>
        <w:t xml:space="preserve"> </w:t>
      </w:r>
      <w:r w:rsidR="00516E72" w:rsidRPr="00946EA9">
        <w:rPr>
          <w:rFonts w:ascii="Arial" w:hAnsi="Arial" w:cs="Arial"/>
          <w:b/>
          <w:kern w:val="2"/>
          <w:sz w:val="20"/>
          <w:szCs w:val="20"/>
          <w:lang w:val="en-AU"/>
        </w:rPr>
        <w:t>ACCIDENT REPORTING SYSTEM</w:t>
      </w:r>
    </w:p>
    <w:p w14:paraId="39E3179A" w14:textId="77777777" w:rsidR="00516E72" w:rsidRPr="00946EA9" w:rsidRDefault="00516E72" w:rsidP="00275379">
      <w:pPr>
        <w:rPr>
          <w:rFonts w:ascii="Arial" w:hAnsi="Arial" w:cs="Arial"/>
          <w:kern w:val="2"/>
          <w:sz w:val="20"/>
          <w:szCs w:val="20"/>
          <w:lang w:val="en-AU"/>
        </w:rPr>
      </w:pPr>
    </w:p>
    <w:p w14:paraId="580D42CA" w14:textId="369F821E" w:rsidR="00516E72" w:rsidRPr="00946EA9" w:rsidRDefault="00576B44" w:rsidP="00275379">
      <w:pPr>
        <w:rPr>
          <w:rFonts w:ascii="Arial" w:hAnsi="Arial" w:cs="Arial"/>
          <w:b/>
          <w:kern w:val="2"/>
          <w:sz w:val="20"/>
          <w:szCs w:val="20"/>
          <w:lang w:val="en-AU"/>
        </w:rPr>
      </w:pPr>
      <w:r>
        <w:rPr>
          <w:rFonts w:ascii="Arial" w:hAnsi="Arial" w:cs="Arial"/>
          <w:b/>
          <w:kern w:val="2"/>
          <w:sz w:val="20"/>
          <w:szCs w:val="20"/>
          <w:lang w:val="en-AU"/>
        </w:rPr>
        <w:t>Navantia’s</w:t>
      </w:r>
      <w:r w:rsidR="00516E72" w:rsidRPr="00946EA9">
        <w:rPr>
          <w:rFonts w:ascii="Arial" w:hAnsi="Arial" w:cs="Arial"/>
          <w:b/>
          <w:kern w:val="2"/>
          <w:sz w:val="20"/>
          <w:szCs w:val="20"/>
          <w:lang w:val="en-AU"/>
        </w:rPr>
        <w:t xml:space="preserve"> safety policy is based on the </w:t>
      </w:r>
      <w:r w:rsidR="00AE1AF4" w:rsidRPr="00946EA9">
        <w:rPr>
          <w:rFonts w:ascii="Arial" w:hAnsi="Arial" w:cs="Arial"/>
          <w:b/>
          <w:kern w:val="2"/>
          <w:sz w:val="20"/>
          <w:szCs w:val="20"/>
          <w:lang w:val="en-AU"/>
        </w:rPr>
        <w:t xml:space="preserve">principle </w:t>
      </w:r>
      <w:r w:rsidR="00516E72" w:rsidRPr="00946EA9">
        <w:rPr>
          <w:rFonts w:ascii="Arial" w:hAnsi="Arial" w:cs="Arial"/>
          <w:b/>
          <w:kern w:val="2"/>
          <w:sz w:val="20"/>
          <w:szCs w:val="20"/>
          <w:lang w:val="en-AU"/>
        </w:rPr>
        <w:t>that:</w:t>
      </w:r>
    </w:p>
    <w:p w14:paraId="0FC8230A" w14:textId="77777777" w:rsidR="00516E72" w:rsidRPr="00946EA9" w:rsidRDefault="00516E72" w:rsidP="00275379">
      <w:pPr>
        <w:rPr>
          <w:rFonts w:ascii="Arial" w:hAnsi="Arial" w:cs="Arial"/>
          <w:b/>
          <w:kern w:val="2"/>
          <w:sz w:val="20"/>
          <w:szCs w:val="20"/>
          <w:lang w:val="en-AU"/>
        </w:rPr>
      </w:pPr>
    </w:p>
    <w:p w14:paraId="0BF50071" w14:textId="77777777" w:rsidR="00516E72" w:rsidRPr="00946EA9" w:rsidRDefault="00516E72" w:rsidP="007E64CF">
      <w:pPr>
        <w:numPr>
          <w:ilvl w:val="0"/>
          <w:numId w:val="21"/>
        </w:numPr>
        <w:spacing w:after="40"/>
        <w:rPr>
          <w:rFonts w:ascii="Arial" w:hAnsi="Arial" w:cs="Arial"/>
          <w:b/>
          <w:kern w:val="2"/>
          <w:sz w:val="20"/>
          <w:szCs w:val="20"/>
          <w:lang w:val="en-AU"/>
        </w:rPr>
      </w:pPr>
      <w:r w:rsidRPr="00946EA9">
        <w:rPr>
          <w:rFonts w:ascii="Arial" w:hAnsi="Arial" w:cs="Arial"/>
          <w:b/>
          <w:kern w:val="2"/>
          <w:sz w:val="20"/>
          <w:szCs w:val="20"/>
          <w:lang w:val="en-AU"/>
        </w:rPr>
        <w:t>All accidental injuries can be prevented.</w:t>
      </w:r>
    </w:p>
    <w:p w14:paraId="511E9F4E" w14:textId="77777777" w:rsidR="00516E72" w:rsidRPr="00946EA9" w:rsidRDefault="00516E72" w:rsidP="002E4E0F">
      <w:pPr>
        <w:numPr>
          <w:ilvl w:val="0"/>
          <w:numId w:val="21"/>
        </w:numPr>
        <w:spacing w:after="120"/>
        <w:rPr>
          <w:rFonts w:ascii="Arial" w:hAnsi="Arial" w:cs="Arial"/>
          <w:b/>
          <w:kern w:val="2"/>
          <w:sz w:val="20"/>
          <w:szCs w:val="20"/>
          <w:lang w:val="en-AU"/>
        </w:rPr>
      </w:pPr>
      <w:r w:rsidRPr="00946EA9">
        <w:rPr>
          <w:rFonts w:ascii="Arial" w:hAnsi="Arial" w:cs="Arial"/>
          <w:b/>
          <w:kern w:val="2"/>
          <w:sz w:val="20"/>
          <w:szCs w:val="20"/>
          <w:lang w:val="en-AU"/>
        </w:rPr>
        <w:t>Safety precautions can and must be taken for every hazardous situation.</w:t>
      </w:r>
    </w:p>
    <w:p w14:paraId="1ED24C47" w14:textId="0CFB0FB7" w:rsidR="00516E72" w:rsidRPr="00946EA9" w:rsidRDefault="00516E72" w:rsidP="002E4E0F">
      <w:pPr>
        <w:spacing w:after="60"/>
        <w:rPr>
          <w:rFonts w:ascii="Arial" w:hAnsi="Arial" w:cs="Arial"/>
          <w:b/>
          <w:kern w:val="2"/>
          <w:sz w:val="20"/>
          <w:szCs w:val="20"/>
          <w:lang w:val="en-AU"/>
        </w:rPr>
      </w:pPr>
      <w:r w:rsidRPr="00946EA9">
        <w:rPr>
          <w:rFonts w:ascii="Arial" w:hAnsi="Arial" w:cs="Arial"/>
          <w:b/>
          <w:kern w:val="2"/>
          <w:sz w:val="20"/>
          <w:szCs w:val="20"/>
          <w:lang w:val="en-AU"/>
        </w:rPr>
        <w:t>For these objectives to be real</w:t>
      </w:r>
      <w:r w:rsidR="00387BE1" w:rsidRPr="00946EA9">
        <w:rPr>
          <w:rFonts w:ascii="Arial" w:hAnsi="Arial" w:cs="Arial"/>
          <w:b/>
          <w:kern w:val="2"/>
          <w:sz w:val="20"/>
          <w:szCs w:val="20"/>
          <w:lang w:val="en-AU"/>
        </w:rPr>
        <w:t>ise</w:t>
      </w:r>
      <w:r w:rsidRPr="00946EA9">
        <w:rPr>
          <w:rFonts w:ascii="Arial" w:hAnsi="Arial" w:cs="Arial"/>
          <w:b/>
          <w:kern w:val="2"/>
          <w:sz w:val="20"/>
          <w:szCs w:val="20"/>
          <w:lang w:val="en-AU"/>
        </w:rPr>
        <w:t xml:space="preserve">d, every accident and near miss involving contract personnel must be reported immediately to the </w:t>
      </w:r>
      <w:r w:rsidR="00576B44">
        <w:rPr>
          <w:rFonts w:ascii="Arial" w:hAnsi="Arial" w:cs="Arial"/>
          <w:b/>
          <w:kern w:val="2"/>
          <w:sz w:val="20"/>
          <w:szCs w:val="20"/>
          <w:lang w:val="en-AU"/>
        </w:rPr>
        <w:t xml:space="preserve">Navantia Safety Officer </w:t>
      </w:r>
      <w:r w:rsidR="00064191" w:rsidRPr="00946EA9">
        <w:rPr>
          <w:rFonts w:ascii="Arial" w:hAnsi="Arial" w:cs="Arial"/>
          <w:b/>
          <w:kern w:val="2"/>
          <w:sz w:val="20"/>
          <w:szCs w:val="20"/>
          <w:lang w:val="en-AU"/>
        </w:rPr>
        <w:t>or his Representative</w:t>
      </w:r>
      <w:r w:rsidRPr="00946EA9">
        <w:rPr>
          <w:rFonts w:ascii="Arial" w:hAnsi="Arial" w:cs="Arial"/>
          <w:b/>
          <w:kern w:val="2"/>
          <w:sz w:val="20"/>
          <w:szCs w:val="20"/>
          <w:lang w:val="en-AU"/>
        </w:rPr>
        <w:t>.</w:t>
      </w:r>
    </w:p>
    <w:p w14:paraId="04C50A93" w14:textId="367EBD24" w:rsidR="00516E72" w:rsidRPr="00946EA9" w:rsidRDefault="00516E72" w:rsidP="002E4E0F">
      <w:pPr>
        <w:spacing w:after="60"/>
        <w:rPr>
          <w:rFonts w:ascii="Arial" w:hAnsi="Arial" w:cs="Arial"/>
          <w:b/>
          <w:kern w:val="2"/>
          <w:sz w:val="20"/>
          <w:szCs w:val="20"/>
          <w:lang w:val="en-AU"/>
        </w:rPr>
      </w:pPr>
      <w:r w:rsidRPr="00946EA9">
        <w:rPr>
          <w:rFonts w:ascii="Arial" w:hAnsi="Arial" w:cs="Arial"/>
          <w:b/>
          <w:kern w:val="2"/>
          <w:sz w:val="20"/>
          <w:szCs w:val="20"/>
          <w:lang w:val="en-AU"/>
        </w:rPr>
        <w:t xml:space="preserve">It is the contractor’s responsibility to ensure that </w:t>
      </w:r>
      <w:r w:rsidR="0076663E" w:rsidRPr="00946EA9">
        <w:rPr>
          <w:rFonts w:ascii="Arial" w:hAnsi="Arial" w:cs="Arial"/>
          <w:b/>
          <w:kern w:val="2"/>
          <w:sz w:val="20"/>
          <w:szCs w:val="20"/>
          <w:lang w:val="en-AU"/>
        </w:rPr>
        <w:t xml:space="preserve">Ship’s Staff and </w:t>
      </w:r>
      <w:r w:rsidR="00576B44">
        <w:rPr>
          <w:rFonts w:ascii="Arial" w:hAnsi="Arial" w:cs="Arial"/>
          <w:b/>
          <w:kern w:val="2"/>
          <w:sz w:val="20"/>
          <w:szCs w:val="20"/>
          <w:lang w:val="en-AU"/>
        </w:rPr>
        <w:t>Navantia</w:t>
      </w:r>
      <w:r w:rsidR="008A290C" w:rsidRPr="00946EA9">
        <w:rPr>
          <w:rFonts w:ascii="Arial" w:hAnsi="Arial" w:cs="Arial"/>
          <w:b/>
          <w:kern w:val="2"/>
          <w:sz w:val="20"/>
          <w:szCs w:val="20"/>
          <w:lang w:val="en-AU"/>
        </w:rPr>
        <w:t xml:space="preserve"> </w:t>
      </w:r>
      <w:r w:rsidR="0076663E" w:rsidRPr="00946EA9">
        <w:rPr>
          <w:rFonts w:ascii="Arial" w:hAnsi="Arial" w:cs="Arial"/>
          <w:b/>
          <w:kern w:val="2"/>
          <w:sz w:val="20"/>
          <w:szCs w:val="20"/>
          <w:lang w:val="en-AU"/>
        </w:rPr>
        <w:t xml:space="preserve">are </w:t>
      </w:r>
      <w:r w:rsidRPr="00946EA9">
        <w:rPr>
          <w:rFonts w:ascii="Arial" w:hAnsi="Arial" w:cs="Arial"/>
          <w:b/>
          <w:kern w:val="2"/>
          <w:sz w:val="20"/>
          <w:szCs w:val="20"/>
          <w:lang w:val="en-AU"/>
        </w:rPr>
        <w:t xml:space="preserve">immediately informed of any suspected injury or illness allegedly sustained while on board </w:t>
      </w:r>
      <w:r w:rsidR="008A290C" w:rsidRPr="00946EA9">
        <w:rPr>
          <w:rFonts w:ascii="Arial" w:hAnsi="Arial" w:cs="Arial"/>
          <w:b/>
          <w:kern w:val="2"/>
          <w:sz w:val="20"/>
          <w:szCs w:val="20"/>
          <w:lang w:val="en-AU"/>
        </w:rPr>
        <w:t xml:space="preserve">HMAS </w:t>
      </w:r>
      <w:r w:rsidR="00275379" w:rsidRPr="00946EA9">
        <w:rPr>
          <w:rFonts w:ascii="Arial" w:hAnsi="Arial" w:cs="Arial"/>
          <w:b/>
          <w:kern w:val="2"/>
          <w:sz w:val="20"/>
          <w:szCs w:val="20"/>
          <w:lang w:val="en-AU"/>
        </w:rPr>
        <w:t>S</w:t>
      </w:r>
      <w:r w:rsidR="00576B44">
        <w:rPr>
          <w:rFonts w:ascii="Arial" w:hAnsi="Arial" w:cs="Arial"/>
          <w:b/>
          <w:kern w:val="2"/>
          <w:sz w:val="20"/>
          <w:szCs w:val="20"/>
          <w:lang w:val="en-AU"/>
        </w:rPr>
        <w:t>TALWART</w:t>
      </w:r>
      <w:r w:rsidR="00AE1AF4" w:rsidRPr="00946EA9">
        <w:rPr>
          <w:rFonts w:ascii="Arial" w:hAnsi="Arial" w:cs="Arial"/>
          <w:b/>
          <w:kern w:val="2"/>
          <w:sz w:val="20"/>
          <w:szCs w:val="20"/>
          <w:lang w:val="en-AU"/>
        </w:rPr>
        <w:t>.</w:t>
      </w:r>
    </w:p>
    <w:p w14:paraId="16336785" w14:textId="27FB6DBB" w:rsidR="002E4E0F" w:rsidRPr="00946EA9" w:rsidRDefault="00516E72" w:rsidP="002E4E0F">
      <w:pPr>
        <w:spacing w:before="60" w:after="60"/>
        <w:rPr>
          <w:rFonts w:ascii="Arial" w:hAnsi="Arial" w:cs="Arial"/>
          <w:kern w:val="2"/>
          <w:sz w:val="20"/>
          <w:szCs w:val="20"/>
          <w:lang w:val="en-AU"/>
        </w:rPr>
      </w:pPr>
      <w:r w:rsidRPr="00946EA9">
        <w:rPr>
          <w:rFonts w:ascii="Arial" w:hAnsi="Arial" w:cs="Arial"/>
          <w:kern w:val="2"/>
          <w:sz w:val="20"/>
          <w:szCs w:val="20"/>
          <w:lang w:val="en-AU"/>
        </w:rPr>
        <w:t xml:space="preserve">The </w:t>
      </w:r>
      <w:r w:rsidR="00576B44">
        <w:rPr>
          <w:rFonts w:ascii="Arial" w:hAnsi="Arial" w:cs="Arial"/>
          <w:kern w:val="2"/>
          <w:sz w:val="20"/>
          <w:szCs w:val="20"/>
          <w:lang w:val="en-AU"/>
        </w:rPr>
        <w:t>Navantia</w:t>
      </w:r>
      <w:r w:rsidR="00C83983" w:rsidRPr="00946EA9">
        <w:rPr>
          <w:rFonts w:ascii="Arial" w:hAnsi="Arial" w:cs="Arial"/>
          <w:kern w:val="2"/>
          <w:sz w:val="20"/>
          <w:szCs w:val="20"/>
          <w:lang w:val="en-AU"/>
        </w:rPr>
        <w:t xml:space="preserve"> </w:t>
      </w:r>
      <w:r w:rsidRPr="00946EA9">
        <w:rPr>
          <w:rFonts w:ascii="Arial" w:hAnsi="Arial" w:cs="Arial"/>
          <w:kern w:val="2"/>
          <w:sz w:val="20"/>
          <w:szCs w:val="20"/>
          <w:lang w:val="en-AU"/>
        </w:rPr>
        <w:t xml:space="preserve">Supervising Officer </w:t>
      </w:r>
      <w:r w:rsidR="00C83983" w:rsidRPr="00946EA9">
        <w:rPr>
          <w:rFonts w:ascii="Arial" w:hAnsi="Arial" w:cs="Arial"/>
          <w:kern w:val="2"/>
          <w:sz w:val="20"/>
          <w:szCs w:val="20"/>
          <w:lang w:val="en-AU"/>
        </w:rPr>
        <w:t xml:space="preserve">or ships nominated point of contact </w:t>
      </w:r>
      <w:r w:rsidRPr="00946EA9">
        <w:rPr>
          <w:rFonts w:ascii="Arial" w:hAnsi="Arial" w:cs="Arial"/>
          <w:kern w:val="2"/>
          <w:sz w:val="20"/>
          <w:szCs w:val="20"/>
          <w:lang w:val="en-AU"/>
        </w:rPr>
        <w:t>shall advise the contractor of the location of the vessel’s available first aid facilities/equipment as appropriate.</w:t>
      </w:r>
      <w:r w:rsidR="002E4E0F" w:rsidRPr="00946EA9">
        <w:rPr>
          <w:rFonts w:ascii="Arial" w:hAnsi="Arial" w:cs="Arial"/>
          <w:kern w:val="2"/>
          <w:sz w:val="20"/>
          <w:szCs w:val="20"/>
          <w:lang w:val="en-AU"/>
        </w:rPr>
        <w:t xml:space="preserve"> </w:t>
      </w:r>
    </w:p>
    <w:p w14:paraId="4D17230C" w14:textId="77777777" w:rsidR="00ED510B" w:rsidRDefault="00ED510B" w:rsidP="00682528">
      <w:pPr>
        <w:tabs>
          <w:tab w:val="left" w:pos="6774"/>
        </w:tabs>
        <w:rPr>
          <w:rFonts w:ascii="Arial" w:hAnsi="Arial" w:cs="Arial"/>
          <w:kern w:val="2"/>
          <w:sz w:val="20"/>
          <w:szCs w:val="20"/>
          <w:lang w:val="en-AU"/>
        </w:rPr>
      </w:pPr>
    </w:p>
    <w:p w14:paraId="0BA85303" w14:textId="77777777" w:rsidR="002E4E0F" w:rsidRPr="00946EA9" w:rsidRDefault="00682528" w:rsidP="00682528">
      <w:pPr>
        <w:tabs>
          <w:tab w:val="left" w:pos="6774"/>
        </w:tabs>
        <w:rPr>
          <w:rFonts w:ascii="Arial" w:hAnsi="Arial" w:cs="Arial"/>
          <w:kern w:val="2"/>
          <w:sz w:val="20"/>
          <w:szCs w:val="20"/>
          <w:lang w:val="en-AU"/>
        </w:rPr>
      </w:pPr>
      <w:r>
        <w:rPr>
          <w:rFonts w:ascii="Arial" w:hAnsi="Arial" w:cs="Arial"/>
          <w:kern w:val="2"/>
          <w:sz w:val="20"/>
          <w:szCs w:val="20"/>
          <w:lang w:val="en-AU"/>
        </w:rPr>
        <w:tab/>
      </w:r>
    </w:p>
    <w:p w14:paraId="538550C9" w14:textId="77777777" w:rsidR="00682528" w:rsidRPr="00946EA9" w:rsidRDefault="00682528" w:rsidP="00682528">
      <w:pPr>
        <w:pBdr>
          <w:bottom w:val="single" w:sz="12" w:space="1" w:color="auto"/>
        </w:pBdr>
        <w:rPr>
          <w:rFonts w:ascii="Arial" w:hAnsi="Arial" w:cs="Arial"/>
          <w:b/>
          <w:kern w:val="2"/>
          <w:sz w:val="20"/>
          <w:szCs w:val="20"/>
          <w:lang w:val="en-AU"/>
        </w:rPr>
      </w:pPr>
      <w:r>
        <w:rPr>
          <w:rFonts w:ascii="Arial" w:hAnsi="Arial" w:cs="Arial"/>
          <w:b/>
          <w:kern w:val="2"/>
          <w:sz w:val="20"/>
          <w:szCs w:val="20"/>
          <w:lang w:val="en-AU"/>
        </w:rPr>
        <w:t>WORKING IN THE MAIN ENGINE ROOM</w:t>
      </w:r>
    </w:p>
    <w:p w14:paraId="3C791FCA" w14:textId="77777777" w:rsidR="00682528" w:rsidRPr="00946EA9" w:rsidRDefault="00682528" w:rsidP="00682528">
      <w:pPr>
        <w:rPr>
          <w:rFonts w:ascii="Arial" w:hAnsi="Arial" w:cs="Arial"/>
          <w:b/>
          <w:kern w:val="2"/>
          <w:sz w:val="20"/>
          <w:szCs w:val="20"/>
          <w:lang w:val="en-AU"/>
        </w:rPr>
      </w:pPr>
    </w:p>
    <w:p w14:paraId="0DC54A06" w14:textId="297CBE58" w:rsidR="00711527" w:rsidRPr="00946EA9" w:rsidRDefault="00144497" w:rsidP="00ED510B">
      <w:pPr>
        <w:spacing w:before="60" w:after="60"/>
        <w:rPr>
          <w:rFonts w:ascii="Arial" w:hAnsi="Arial" w:cs="Arial"/>
          <w:kern w:val="2"/>
          <w:sz w:val="20"/>
          <w:szCs w:val="20"/>
          <w:lang w:val="en-AU"/>
        </w:rPr>
      </w:pPr>
      <w:r>
        <w:rPr>
          <w:rFonts w:ascii="Arial" w:hAnsi="Arial" w:cs="Arial"/>
          <w:kern w:val="2"/>
          <w:sz w:val="20"/>
          <w:szCs w:val="20"/>
          <w:lang w:val="en-AU"/>
        </w:rPr>
        <w:t>I</w:t>
      </w:r>
      <w:r w:rsidR="000E2645">
        <w:rPr>
          <w:rFonts w:ascii="Arial" w:hAnsi="Arial" w:cs="Arial"/>
          <w:kern w:val="2"/>
          <w:sz w:val="20"/>
          <w:szCs w:val="20"/>
          <w:lang w:val="en-AU"/>
        </w:rPr>
        <w:t xml:space="preserve">t is essential that all personnel entering the Main Engine Room register their presence by means </w:t>
      </w:r>
      <w:r w:rsidR="00D1472F">
        <w:rPr>
          <w:rFonts w:ascii="Arial" w:hAnsi="Arial" w:cs="Arial"/>
          <w:kern w:val="2"/>
          <w:sz w:val="20"/>
          <w:szCs w:val="20"/>
          <w:lang w:val="en-AU"/>
        </w:rPr>
        <w:t xml:space="preserve">of the whiteboard or pegboard.  </w:t>
      </w:r>
      <w:r w:rsidR="000E2645">
        <w:rPr>
          <w:rFonts w:ascii="Arial" w:hAnsi="Arial" w:cs="Arial"/>
          <w:kern w:val="2"/>
          <w:sz w:val="20"/>
          <w:szCs w:val="20"/>
          <w:lang w:val="en-AU"/>
        </w:rPr>
        <w:t xml:space="preserve">Of equal importance is that personnel update the whiteboard or pegboard when leaving the compartment.  </w:t>
      </w:r>
    </w:p>
    <w:p w14:paraId="64B58026" w14:textId="77777777" w:rsidR="00682528" w:rsidRPr="00946EA9" w:rsidRDefault="00682528" w:rsidP="00682528">
      <w:pPr>
        <w:pBdr>
          <w:bottom w:val="single" w:sz="12" w:space="1" w:color="auto"/>
        </w:pBdr>
        <w:rPr>
          <w:rFonts w:ascii="Arial" w:hAnsi="Arial" w:cs="Arial"/>
          <w:b/>
          <w:kern w:val="2"/>
          <w:sz w:val="20"/>
          <w:szCs w:val="20"/>
          <w:lang w:val="en-AU"/>
        </w:rPr>
      </w:pPr>
      <w:r>
        <w:rPr>
          <w:rFonts w:ascii="Arial" w:hAnsi="Arial" w:cs="Arial"/>
          <w:b/>
          <w:kern w:val="2"/>
          <w:sz w:val="20"/>
          <w:szCs w:val="20"/>
          <w:lang w:val="en-AU"/>
        </w:rPr>
        <w:br w:type="page"/>
      </w:r>
      <w:r>
        <w:rPr>
          <w:rFonts w:ascii="Arial" w:hAnsi="Arial" w:cs="Arial"/>
          <w:b/>
          <w:kern w:val="2"/>
          <w:sz w:val="20"/>
          <w:szCs w:val="20"/>
          <w:lang w:val="en-AU"/>
        </w:rPr>
        <w:lastRenderedPageBreak/>
        <w:t>EMERGENCY ALARMS</w:t>
      </w:r>
    </w:p>
    <w:p w14:paraId="220225F2" w14:textId="77777777" w:rsidR="00682528" w:rsidRPr="00946EA9" w:rsidRDefault="00682528" w:rsidP="00682528">
      <w:pPr>
        <w:rPr>
          <w:rFonts w:ascii="Arial" w:hAnsi="Arial" w:cs="Arial"/>
          <w:b/>
          <w:kern w:val="2"/>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6"/>
      </w:tblGrid>
      <w:tr w:rsidR="002E4E0F" w:rsidRPr="00946EA9" w14:paraId="73F154FE" w14:textId="77777777" w:rsidTr="002E4E0F">
        <w:trPr>
          <w:trHeight w:val="419"/>
        </w:trPr>
        <w:tc>
          <w:tcPr>
            <w:tcW w:w="3227" w:type="dxa"/>
            <w:vAlign w:val="center"/>
          </w:tcPr>
          <w:p w14:paraId="47767D38" w14:textId="77777777" w:rsidR="002E4E0F" w:rsidRPr="00946EA9" w:rsidRDefault="002E4E0F" w:rsidP="002E4E0F">
            <w:pPr>
              <w:spacing w:before="60" w:after="60"/>
              <w:ind w:left="142" w:right="176"/>
              <w:jc w:val="center"/>
              <w:rPr>
                <w:rFonts w:ascii="Arial" w:hAnsi="Arial" w:cs="Arial"/>
                <w:b/>
                <w:kern w:val="2"/>
                <w:sz w:val="18"/>
                <w:szCs w:val="18"/>
                <w:lang w:val="en-AU"/>
              </w:rPr>
            </w:pPr>
            <w:r w:rsidRPr="00946EA9">
              <w:rPr>
                <w:rFonts w:ascii="Arial" w:hAnsi="Arial" w:cs="Arial"/>
                <w:b/>
                <w:kern w:val="2"/>
                <w:sz w:val="18"/>
                <w:szCs w:val="18"/>
                <w:lang w:val="en-AU"/>
              </w:rPr>
              <w:t>FIRE ALARM:</w:t>
            </w:r>
          </w:p>
        </w:tc>
        <w:tc>
          <w:tcPr>
            <w:tcW w:w="6096" w:type="dxa"/>
            <w:vAlign w:val="center"/>
          </w:tcPr>
          <w:p w14:paraId="27AEB20D" w14:textId="77777777" w:rsidR="002E4E0F" w:rsidRPr="00946EA9" w:rsidRDefault="002E4E0F" w:rsidP="002E4E0F">
            <w:pPr>
              <w:spacing w:before="60" w:after="60"/>
              <w:ind w:left="175" w:right="176"/>
              <w:rPr>
                <w:rFonts w:ascii="Arial" w:hAnsi="Arial" w:cs="Arial"/>
                <w:b/>
                <w:kern w:val="2"/>
                <w:sz w:val="18"/>
                <w:szCs w:val="18"/>
                <w:lang w:val="en-AU"/>
              </w:rPr>
            </w:pPr>
            <w:r w:rsidRPr="00946EA9">
              <w:rPr>
                <w:rFonts w:ascii="Arial" w:hAnsi="Arial" w:cs="Arial"/>
                <w:kern w:val="2"/>
                <w:sz w:val="18"/>
                <w:szCs w:val="18"/>
                <w:lang w:val="en-AU"/>
              </w:rPr>
              <w:t>Continuous ringing on the ship’s General Alarm Bells and/or ship’s whistle</w:t>
            </w:r>
          </w:p>
        </w:tc>
      </w:tr>
      <w:tr w:rsidR="002E4E0F" w:rsidRPr="00946EA9" w14:paraId="71AE7150" w14:textId="77777777" w:rsidTr="002E4E0F">
        <w:trPr>
          <w:trHeight w:val="441"/>
        </w:trPr>
        <w:tc>
          <w:tcPr>
            <w:tcW w:w="3227" w:type="dxa"/>
            <w:vAlign w:val="center"/>
          </w:tcPr>
          <w:p w14:paraId="0C567DED" w14:textId="77777777" w:rsidR="002E4E0F" w:rsidRPr="00946EA9" w:rsidRDefault="002E4E0F" w:rsidP="002E4E0F">
            <w:pPr>
              <w:spacing w:before="60" w:after="60"/>
              <w:ind w:left="142" w:right="176"/>
              <w:jc w:val="center"/>
              <w:rPr>
                <w:rFonts w:ascii="Arial" w:hAnsi="Arial" w:cs="Arial"/>
                <w:b/>
                <w:kern w:val="2"/>
                <w:sz w:val="18"/>
                <w:szCs w:val="18"/>
                <w:lang w:val="en-AU"/>
              </w:rPr>
            </w:pPr>
            <w:r w:rsidRPr="00946EA9">
              <w:rPr>
                <w:rFonts w:ascii="Arial" w:hAnsi="Arial" w:cs="Arial"/>
                <w:b/>
                <w:kern w:val="2"/>
                <w:sz w:val="18"/>
                <w:szCs w:val="18"/>
                <w:lang w:val="en-AU"/>
              </w:rPr>
              <w:t>EMERGENCY MUSTER STATIONS ALARM SIGNAL:</w:t>
            </w:r>
          </w:p>
        </w:tc>
        <w:tc>
          <w:tcPr>
            <w:tcW w:w="6096" w:type="dxa"/>
            <w:vAlign w:val="center"/>
          </w:tcPr>
          <w:p w14:paraId="6D29A511" w14:textId="77777777" w:rsidR="002E4E0F" w:rsidRPr="00946EA9" w:rsidRDefault="002E4E0F" w:rsidP="002E4E0F">
            <w:pPr>
              <w:spacing w:before="60" w:after="60"/>
              <w:ind w:left="175" w:right="176"/>
              <w:rPr>
                <w:rFonts w:ascii="Arial" w:hAnsi="Arial" w:cs="Arial"/>
                <w:b/>
                <w:kern w:val="2"/>
                <w:sz w:val="18"/>
                <w:szCs w:val="18"/>
                <w:lang w:val="en-AU"/>
              </w:rPr>
            </w:pPr>
            <w:r w:rsidRPr="00946EA9">
              <w:rPr>
                <w:rFonts w:ascii="Arial" w:hAnsi="Arial" w:cs="Arial"/>
                <w:kern w:val="2"/>
                <w:sz w:val="18"/>
                <w:szCs w:val="18"/>
                <w:lang w:val="en-AU"/>
              </w:rPr>
              <w:t>A series of 7 short, 1 long on the General Alarm Bells</w:t>
            </w:r>
          </w:p>
        </w:tc>
      </w:tr>
      <w:tr w:rsidR="002E4E0F" w:rsidRPr="00946EA9" w14:paraId="0D0DB981" w14:textId="77777777" w:rsidTr="002E4E0F">
        <w:trPr>
          <w:trHeight w:val="321"/>
        </w:trPr>
        <w:tc>
          <w:tcPr>
            <w:tcW w:w="3227" w:type="dxa"/>
            <w:vAlign w:val="center"/>
          </w:tcPr>
          <w:p w14:paraId="4C3DF8E2" w14:textId="77777777" w:rsidR="002E4E0F" w:rsidRPr="00946EA9" w:rsidRDefault="002E4E0F" w:rsidP="002E4E0F">
            <w:pPr>
              <w:spacing w:before="60" w:after="60"/>
              <w:ind w:left="142" w:right="176"/>
              <w:jc w:val="center"/>
              <w:rPr>
                <w:rFonts w:ascii="Arial" w:hAnsi="Arial" w:cs="Arial"/>
                <w:b/>
                <w:kern w:val="2"/>
                <w:sz w:val="18"/>
                <w:szCs w:val="18"/>
                <w:lang w:val="en-AU"/>
              </w:rPr>
            </w:pPr>
            <w:r w:rsidRPr="00946EA9">
              <w:rPr>
                <w:rFonts w:ascii="Arial" w:hAnsi="Arial" w:cs="Arial"/>
                <w:b/>
                <w:kern w:val="2"/>
                <w:sz w:val="18"/>
                <w:szCs w:val="18"/>
                <w:lang w:val="en-AU"/>
              </w:rPr>
              <w:t>ABANDON SHIP ALARM SIGNAL:</w:t>
            </w:r>
          </w:p>
        </w:tc>
        <w:tc>
          <w:tcPr>
            <w:tcW w:w="6096" w:type="dxa"/>
            <w:vAlign w:val="center"/>
          </w:tcPr>
          <w:p w14:paraId="0081C275" w14:textId="77777777" w:rsidR="002E4E0F" w:rsidRPr="00946EA9" w:rsidRDefault="002E4E0F" w:rsidP="002E4E0F">
            <w:pPr>
              <w:spacing w:before="60" w:after="60"/>
              <w:ind w:left="175" w:right="176"/>
              <w:rPr>
                <w:rFonts w:ascii="Arial" w:hAnsi="Arial" w:cs="Arial"/>
                <w:b/>
                <w:kern w:val="2"/>
                <w:sz w:val="18"/>
                <w:szCs w:val="18"/>
                <w:lang w:val="en-AU"/>
              </w:rPr>
            </w:pPr>
            <w:r w:rsidRPr="00946EA9">
              <w:rPr>
                <w:rFonts w:ascii="Arial" w:hAnsi="Arial" w:cs="Arial"/>
                <w:kern w:val="2"/>
                <w:sz w:val="18"/>
                <w:szCs w:val="18"/>
                <w:lang w:val="en-AU"/>
              </w:rPr>
              <w:t>A series of 1 short, 1 long on the General Alarm Bells and/or ship’s whistle sounded at least 3 times in succession</w:t>
            </w:r>
          </w:p>
        </w:tc>
      </w:tr>
      <w:tr w:rsidR="002E4E0F" w:rsidRPr="00946EA9" w14:paraId="2C3AD725" w14:textId="77777777" w:rsidTr="002E4E0F">
        <w:trPr>
          <w:trHeight w:val="274"/>
        </w:trPr>
        <w:tc>
          <w:tcPr>
            <w:tcW w:w="3227" w:type="dxa"/>
            <w:vAlign w:val="center"/>
          </w:tcPr>
          <w:p w14:paraId="629249C7" w14:textId="77777777" w:rsidR="002E4E0F" w:rsidRPr="00946EA9" w:rsidRDefault="002E4E0F" w:rsidP="002E4E0F">
            <w:pPr>
              <w:spacing w:before="60" w:after="60"/>
              <w:ind w:left="142" w:right="176"/>
              <w:jc w:val="center"/>
              <w:rPr>
                <w:rFonts w:ascii="Arial" w:hAnsi="Arial" w:cs="Arial"/>
                <w:b/>
                <w:kern w:val="2"/>
                <w:sz w:val="18"/>
                <w:szCs w:val="18"/>
                <w:lang w:val="en-AU"/>
              </w:rPr>
            </w:pPr>
            <w:r w:rsidRPr="00946EA9">
              <w:rPr>
                <w:rFonts w:ascii="Arial" w:hAnsi="Arial" w:cs="Arial"/>
                <w:b/>
                <w:kern w:val="2"/>
                <w:sz w:val="18"/>
                <w:szCs w:val="18"/>
                <w:lang w:val="en-AU"/>
              </w:rPr>
              <w:t>CO</w:t>
            </w:r>
            <w:r w:rsidRPr="00946EA9">
              <w:rPr>
                <w:rFonts w:ascii="Arial" w:hAnsi="Arial" w:cs="Arial"/>
                <w:b/>
                <w:kern w:val="2"/>
                <w:sz w:val="18"/>
                <w:szCs w:val="18"/>
                <w:vertAlign w:val="subscript"/>
                <w:lang w:val="en-AU"/>
              </w:rPr>
              <w:t>2</w:t>
            </w:r>
            <w:r w:rsidRPr="00946EA9">
              <w:rPr>
                <w:rFonts w:ascii="Arial" w:hAnsi="Arial" w:cs="Arial"/>
                <w:b/>
                <w:kern w:val="2"/>
                <w:sz w:val="18"/>
                <w:szCs w:val="18"/>
                <w:lang w:val="en-AU"/>
              </w:rPr>
              <w:t xml:space="preserve"> OR HALON DISCHARGE ALARM:</w:t>
            </w:r>
          </w:p>
        </w:tc>
        <w:tc>
          <w:tcPr>
            <w:tcW w:w="6096" w:type="dxa"/>
            <w:vAlign w:val="center"/>
          </w:tcPr>
          <w:p w14:paraId="21253A50" w14:textId="77777777" w:rsidR="002E4E0F" w:rsidRPr="00946EA9" w:rsidRDefault="002E4E0F" w:rsidP="002E4E0F">
            <w:pPr>
              <w:spacing w:before="60" w:after="60"/>
              <w:ind w:left="175" w:right="176"/>
              <w:rPr>
                <w:rFonts w:ascii="Arial" w:hAnsi="Arial" w:cs="Arial"/>
                <w:b/>
                <w:kern w:val="2"/>
                <w:sz w:val="18"/>
                <w:szCs w:val="18"/>
                <w:lang w:val="en-AU"/>
              </w:rPr>
            </w:pPr>
            <w:r w:rsidRPr="00946EA9">
              <w:rPr>
                <w:rFonts w:ascii="Arial" w:hAnsi="Arial" w:cs="Arial"/>
                <w:kern w:val="2"/>
                <w:sz w:val="18"/>
                <w:szCs w:val="18"/>
                <w:lang w:val="en-AU"/>
              </w:rPr>
              <w:t>A combination of visual and audible alarms.  This will be advised by the Chief Engineer or Chief Officer</w:t>
            </w:r>
          </w:p>
        </w:tc>
      </w:tr>
    </w:tbl>
    <w:p w14:paraId="685C763D" w14:textId="77777777" w:rsidR="00516E72" w:rsidRPr="00946EA9" w:rsidRDefault="00516E72" w:rsidP="00275379">
      <w:pPr>
        <w:rPr>
          <w:rFonts w:ascii="Arial" w:hAnsi="Arial" w:cs="Arial"/>
          <w:kern w:val="2"/>
          <w:sz w:val="20"/>
          <w:szCs w:val="20"/>
          <w:lang w:val="en-AU"/>
        </w:rPr>
      </w:pPr>
    </w:p>
    <w:p w14:paraId="3E30ED28" w14:textId="77777777" w:rsidR="007E64CF" w:rsidRPr="00946EA9" w:rsidRDefault="007E64CF" w:rsidP="00275379">
      <w:pPr>
        <w:rPr>
          <w:rFonts w:ascii="Arial" w:hAnsi="Arial" w:cs="Arial"/>
          <w:kern w:val="2"/>
          <w:sz w:val="20"/>
          <w:szCs w:val="20"/>
          <w:lang w:val="en-AU"/>
        </w:rPr>
      </w:pPr>
    </w:p>
    <w:p w14:paraId="7607000E" w14:textId="77777777" w:rsidR="002E4E0F" w:rsidRPr="00946EA9" w:rsidRDefault="002E4E0F" w:rsidP="002E4E0F">
      <w:pPr>
        <w:pBdr>
          <w:bottom w:val="single" w:sz="12" w:space="1" w:color="auto"/>
        </w:pBdr>
        <w:rPr>
          <w:rFonts w:ascii="Arial" w:hAnsi="Arial" w:cs="Arial"/>
          <w:b/>
          <w:kern w:val="2"/>
          <w:sz w:val="20"/>
          <w:szCs w:val="20"/>
          <w:lang w:val="en-AU"/>
        </w:rPr>
      </w:pPr>
      <w:r w:rsidRPr="00946EA9">
        <w:rPr>
          <w:rFonts w:ascii="Arial" w:hAnsi="Arial" w:cs="Arial"/>
          <w:b/>
          <w:kern w:val="2"/>
          <w:sz w:val="20"/>
          <w:szCs w:val="20"/>
          <w:lang w:val="en-AU"/>
        </w:rPr>
        <w:t>ENVIRONMENTAL ISSUES</w:t>
      </w:r>
    </w:p>
    <w:p w14:paraId="059A01D7" w14:textId="77777777" w:rsidR="002E4E0F" w:rsidRPr="00946EA9" w:rsidRDefault="002E4E0F" w:rsidP="002E4E0F">
      <w:pPr>
        <w:rPr>
          <w:rFonts w:ascii="Arial" w:hAnsi="Arial" w:cs="Arial"/>
          <w:b/>
          <w:kern w:val="2"/>
          <w:sz w:val="20"/>
          <w:szCs w:val="20"/>
          <w:lang w:val="en-AU"/>
        </w:rPr>
      </w:pPr>
    </w:p>
    <w:p w14:paraId="00454630" w14:textId="419B1C51" w:rsidR="00B36E77" w:rsidRPr="00946EA9" w:rsidRDefault="005864D4" w:rsidP="002E4E0F">
      <w:pPr>
        <w:spacing w:before="60" w:after="60"/>
        <w:rPr>
          <w:rFonts w:ascii="Arial" w:hAnsi="Arial" w:cs="Arial"/>
          <w:kern w:val="2"/>
          <w:sz w:val="20"/>
          <w:szCs w:val="20"/>
          <w:lang w:val="en-AU"/>
        </w:rPr>
      </w:pPr>
      <w:r w:rsidRPr="00946EA9">
        <w:rPr>
          <w:rFonts w:ascii="Arial" w:hAnsi="Arial" w:cs="Arial"/>
          <w:kern w:val="2"/>
          <w:sz w:val="20"/>
          <w:szCs w:val="20"/>
          <w:lang w:val="en-AU"/>
        </w:rPr>
        <w:t>Contractors are reminded that HMAS STIRLING Garden Island is located in a National Park</w:t>
      </w:r>
      <w:r w:rsidR="00D809DE" w:rsidRPr="00946EA9">
        <w:rPr>
          <w:rFonts w:ascii="Arial" w:hAnsi="Arial" w:cs="Arial"/>
          <w:kern w:val="2"/>
          <w:sz w:val="20"/>
          <w:szCs w:val="20"/>
          <w:lang w:val="en-AU"/>
        </w:rPr>
        <w:t>, protected</w:t>
      </w:r>
      <w:r w:rsidR="00B36E77" w:rsidRPr="00946EA9">
        <w:rPr>
          <w:rFonts w:ascii="Arial" w:hAnsi="Arial" w:cs="Arial"/>
          <w:kern w:val="2"/>
          <w:sz w:val="20"/>
          <w:szCs w:val="20"/>
          <w:lang w:val="en-AU"/>
        </w:rPr>
        <w:t xml:space="preserve"> under the Conservation and Land Management Act 1984</w:t>
      </w:r>
      <w:r w:rsidR="002E4E0F" w:rsidRPr="00946EA9">
        <w:rPr>
          <w:rFonts w:ascii="Arial" w:hAnsi="Arial" w:cs="Arial"/>
          <w:kern w:val="2"/>
          <w:sz w:val="20"/>
          <w:szCs w:val="20"/>
          <w:lang w:val="en-AU"/>
        </w:rPr>
        <w:t>.</w:t>
      </w:r>
      <w:r w:rsidRPr="00946EA9">
        <w:rPr>
          <w:rFonts w:ascii="Arial" w:hAnsi="Arial" w:cs="Arial"/>
          <w:kern w:val="2"/>
          <w:sz w:val="20"/>
          <w:szCs w:val="20"/>
          <w:lang w:val="en-AU"/>
        </w:rPr>
        <w:t xml:space="preserve">  </w:t>
      </w:r>
      <w:r w:rsidR="00946EA9" w:rsidRPr="00946EA9">
        <w:rPr>
          <w:rFonts w:ascii="Arial" w:hAnsi="Arial" w:cs="Arial"/>
          <w:kern w:val="2"/>
          <w:sz w:val="20"/>
          <w:szCs w:val="20"/>
          <w:lang w:val="en-AU"/>
        </w:rPr>
        <w:t>While work on HMAS S</w:t>
      </w:r>
      <w:r w:rsidR="00144497">
        <w:rPr>
          <w:rFonts w:ascii="Arial" w:hAnsi="Arial" w:cs="Arial"/>
          <w:kern w:val="2"/>
          <w:sz w:val="20"/>
          <w:szCs w:val="20"/>
          <w:lang w:val="en-AU"/>
        </w:rPr>
        <w:t>TALWART</w:t>
      </w:r>
      <w:r w:rsidR="00946EA9" w:rsidRPr="00946EA9">
        <w:rPr>
          <w:rFonts w:ascii="Arial" w:hAnsi="Arial" w:cs="Arial"/>
          <w:kern w:val="2"/>
          <w:sz w:val="20"/>
          <w:szCs w:val="20"/>
          <w:lang w:val="en-AU"/>
        </w:rPr>
        <w:t xml:space="preserve"> should always be conducted with environmental concerns in mind, extreme care must</w:t>
      </w:r>
      <w:r w:rsidRPr="00946EA9">
        <w:rPr>
          <w:rFonts w:ascii="Arial" w:hAnsi="Arial" w:cs="Arial"/>
          <w:kern w:val="2"/>
          <w:sz w:val="20"/>
          <w:szCs w:val="20"/>
          <w:lang w:val="en-AU"/>
        </w:rPr>
        <w:t xml:space="preserve"> be taken </w:t>
      </w:r>
      <w:r w:rsidR="00946EA9" w:rsidRPr="00946EA9">
        <w:rPr>
          <w:rFonts w:ascii="Arial" w:hAnsi="Arial" w:cs="Arial"/>
          <w:kern w:val="2"/>
          <w:sz w:val="20"/>
          <w:szCs w:val="20"/>
          <w:lang w:val="en-AU"/>
        </w:rPr>
        <w:t>when working on a ship alongside at HMAS STIRLING.</w:t>
      </w:r>
    </w:p>
    <w:p w14:paraId="7CA251F0" w14:textId="77777777" w:rsidR="002E4E0F" w:rsidRPr="00946EA9" w:rsidRDefault="00946EA9" w:rsidP="00946EA9">
      <w:pPr>
        <w:tabs>
          <w:tab w:val="left" w:pos="6774"/>
        </w:tabs>
        <w:spacing w:before="60" w:after="60"/>
        <w:rPr>
          <w:rFonts w:ascii="Arial" w:hAnsi="Arial" w:cs="Arial"/>
          <w:kern w:val="2"/>
          <w:sz w:val="20"/>
          <w:szCs w:val="20"/>
          <w:lang w:val="en-AU"/>
        </w:rPr>
      </w:pPr>
      <w:r w:rsidRPr="00946EA9">
        <w:rPr>
          <w:rFonts w:ascii="Arial" w:hAnsi="Arial" w:cs="Arial"/>
          <w:kern w:val="2"/>
          <w:sz w:val="20"/>
          <w:szCs w:val="20"/>
          <w:lang w:val="en-AU"/>
        </w:rPr>
        <w:tab/>
      </w:r>
    </w:p>
    <w:p w14:paraId="7A2E4E5C" w14:textId="77777777" w:rsidR="00D809DE" w:rsidRPr="00946EA9" w:rsidRDefault="00D809DE" w:rsidP="002E4E0F">
      <w:pPr>
        <w:spacing w:before="60" w:after="60"/>
        <w:rPr>
          <w:rFonts w:ascii="Arial" w:hAnsi="Arial" w:cs="Arial"/>
          <w:kern w:val="2"/>
          <w:sz w:val="20"/>
          <w:szCs w:val="20"/>
          <w:lang w:val="en-AU"/>
        </w:rPr>
      </w:pPr>
      <w:r w:rsidRPr="00946EA9">
        <w:rPr>
          <w:rFonts w:ascii="Arial" w:hAnsi="Arial" w:cs="Arial"/>
          <w:kern w:val="2"/>
          <w:sz w:val="20"/>
          <w:szCs w:val="20"/>
          <w:lang w:val="en-AU"/>
        </w:rPr>
        <w:t>Specifically:</w:t>
      </w:r>
    </w:p>
    <w:p w14:paraId="5D81167B" w14:textId="77777777" w:rsidR="00D809DE" w:rsidRPr="00946EA9" w:rsidRDefault="00D809DE" w:rsidP="0043003B">
      <w:pPr>
        <w:numPr>
          <w:ilvl w:val="0"/>
          <w:numId w:val="23"/>
        </w:numPr>
        <w:spacing w:before="60" w:after="60"/>
        <w:rPr>
          <w:rFonts w:ascii="Arial" w:hAnsi="Arial" w:cs="Arial"/>
          <w:kern w:val="2"/>
          <w:sz w:val="20"/>
          <w:szCs w:val="20"/>
          <w:lang w:val="en-AU"/>
        </w:rPr>
      </w:pPr>
      <w:r w:rsidRPr="00946EA9">
        <w:rPr>
          <w:rFonts w:ascii="Arial" w:hAnsi="Arial" w:cs="Arial"/>
          <w:kern w:val="2"/>
          <w:sz w:val="20"/>
          <w:szCs w:val="20"/>
          <w:lang w:val="en-AU"/>
        </w:rPr>
        <w:t xml:space="preserve">A number of protected species make their home on Garden Island, including Tammar wallabies, carpet pythons, tiger snakes, </w:t>
      </w:r>
      <w:r w:rsidR="0043003B" w:rsidRPr="00946EA9">
        <w:rPr>
          <w:rFonts w:ascii="Arial" w:hAnsi="Arial" w:cs="Arial"/>
          <w:kern w:val="2"/>
          <w:sz w:val="20"/>
          <w:szCs w:val="20"/>
          <w:lang w:val="en-AU"/>
        </w:rPr>
        <w:t>Fairy</w:t>
      </w:r>
      <w:r w:rsidRPr="00946EA9">
        <w:rPr>
          <w:rFonts w:ascii="Arial" w:hAnsi="Arial" w:cs="Arial"/>
          <w:kern w:val="2"/>
          <w:sz w:val="20"/>
          <w:szCs w:val="20"/>
          <w:lang w:val="en-AU"/>
        </w:rPr>
        <w:t xml:space="preserve"> Penguins and bottle-nosed dolphins.  Killing any of them deliberately attracts a hefty fine but if any are injured accidentally, you are </w:t>
      </w:r>
      <w:r w:rsidR="00946EA9" w:rsidRPr="00946EA9">
        <w:rPr>
          <w:rFonts w:ascii="Arial" w:hAnsi="Arial" w:cs="Arial"/>
          <w:kern w:val="2"/>
          <w:sz w:val="20"/>
          <w:szCs w:val="20"/>
          <w:lang w:val="en-AU"/>
        </w:rPr>
        <w:t>required to contact the ranger</w:t>
      </w:r>
      <w:r w:rsidR="00D72E31">
        <w:rPr>
          <w:rFonts w:ascii="Arial" w:hAnsi="Arial" w:cs="Arial"/>
          <w:kern w:val="2"/>
          <w:sz w:val="20"/>
          <w:szCs w:val="20"/>
          <w:lang w:val="en-AU"/>
        </w:rPr>
        <w:t>, Naval Police or a member of Naval personnel</w:t>
      </w:r>
      <w:r w:rsidR="00946EA9" w:rsidRPr="00946EA9">
        <w:rPr>
          <w:rFonts w:ascii="Arial" w:hAnsi="Arial" w:cs="Arial"/>
          <w:kern w:val="2"/>
          <w:sz w:val="20"/>
          <w:szCs w:val="20"/>
          <w:lang w:val="en-AU"/>
        </w:rPr>
        <w:t xml:space="preserve"> who will </w:t>
      </w:r>
      <w:r w:rsidR="00D72E31">
        <w:rPr>
          <w:rFonts w:ascii="Arial" w:hAnsi="Arial" w:cs="Arial"/>
          <w:kern w:val="2"/>
          <w:sz w:val="20"/>
          <w:szCs w:val="20"/>
          <w:lang w:val="en-AU"/>
        </w:rPr>
        <w:t>arrange for someone to assess</w:t>
      </w:r>
      <w:r w:rsidR="00946EA9" w:rsidRPr="00946EA9">
        <w:rPr>
          <w:rFonts w:ascii="Arial" w:hAnsi="Arial" w:cs="Arial"/>
          <w:kern w:val="2"/>
          <w:sz w:val="20"/>
          <w:szCs w:val="20"/>
          <w:lang w:val="en-AU"/>
        </w:rPr>
        <w:t xml:space="preserve"> whether the animal must be </w:t>
      </w:r>
      <w:r w:rsidR="00946EA9">
        <w:rPr>
          <w:rFonts w:ascii="Arial" w:hAnsi="Arial" w:cs="Arial"/>
          <w:kern w:val="2"/>
          <w:sz w:val="20"/>
          <w:szCs w:val="20"/>
          <w:lang w:val="en-AU"/>
        </w:rPr>
        <w:t>euthaniz</w:t>
      </w:r>
      <w:r w:rsidR="00946EA9" w:rsidRPr="00946EA9">
        <w:rPr>
          <w:rFonts w:ascii="Arial" w:hAnsi="Arial" w:cs="Arial"/>
          <w:kern w:val="2"/>
          <w:sz w:val="20"/>
          <w:szCs w:val="20"/>
          <w:lang w:val="en-AU"/>
        </w:rPr>
        <w:t>ed</w:t>
      </w:r>
      <w:r w:rsidR="00946EA9">
        <w:rPr>
          <w:rFonts w:ascii="Arial" w:hAnsi="Arial" w:cs="Arial"/>
          <w:kern w:val="2"/>
          <w:sz w:val="20"/>
          <w:szCs w:val="20"/>
          <w:lang w:val="en-AU"/>
        </w:rPr>
        <w:t xml:space="preserve"> and, in the case of a female</w:t>
      </w:r>
      <w:r w:rsidR="00D72E31">
        <w:rPr>
          <w:rFonts w:ascii="Arial" w:hAnsi="Arial" w:cs="Arial"/>
          <w:kern w:val="2"/>
          <w:sz w:val="20"/>
          <w:szCs w:val="20"/>
          <w:lang w:val="en-AU"/>
        </w:rPr>
        <w:t xml:space="preserve"> Tammar</w:t>
      </w:r>
      <w:r w:rsidR="00946EA9">
        <w:rPr>
          <w:rFonts w:ascii="Arial" w:hAnsi="Arial" w:cs="Arial"/>
          <w:kern w:val="2"/>
          <w:sz w:val="20"/>
          <w:szCs w:val="20"/>
          <w:lang w:val="en-AU"/>
        </w:rPr>
        <w:t>, whether a joey might be saved.</w:t>
      </w:r>
    </w:p>
    <w:p w14:paraId="3C485EA6" w14:textId="77777777" w:rsidR="00D809DE" w:rsidRPr="00946EA9" w:rsidRDefault="00D809DE" w:rsidP="0043003B">
      <w:pPr>
        <w:numPr>
          <w:ilvl w:val="0"/>
          <w:numId w:val="23"/>
        </w:numPr>
        <w:spacing w:before="60" w:after="60"/>
        <w:rPr>
          <w:rFonts w:ascii="Arial" w:hAnsi="Arial" w:cs="Arial"/>
          <w:kern w:val="2"/>
          <w:sz w:val="20"/>
          <w:szCs w:val="20"/>
          <w:lang w:val="en-AU"/>
        </w:rPr>
      </w:pPr>
      <w:r w:rsidRPr="00946EA9">
        <w:rPr>
          <w:rFonts w:ascii="Arial" w:hAnsi="Arial" w:cs="Arial"/>
          <w:kern w:val="2"/>
          <w:sz w:val="20"/>
          <w:szCs w:val="20"/>
          <w:lang w:val="en-AU"/>
        </w:rPr>
        <w:t>All industrial and other waste is to be removed from the island.</w:t>
      </w:r>
    </w:p>
    <w:p w14:paraId="3F63EAB5" w14:textId="77777777" w:rsidR="0043003B" w:rsidRPr="00946EA9" w:rsidRDefault="0043003B" w:rsidP="0043003B">
      <w:pPr>
        <w:numPr>
          <w:ilvl w:val="0"/>
          <w:numId w:val="23"/>
        </w:numPr>
        <w:spacing w:before="60" w:after="60"/>
        <w:rPr>
          <w:rFonts w:ascii="Arial" w:hAnsi="Arial" w:cs="Arial"/>
          <w:kern w:val="2"/>
          <w:sz w:val="20"/>
          <w:szCs w:val="20"/>
          <w:lang w:val="en-AU"/>
        </w:rPr>
      </w:pPr>
      <w:r w:rsidRPr="00946EA9">
        <w:rPr>
          <w:rFonts w:ascii="Arial" w:hAnsi="Arial" w:cs="Arial"/>
          <w:kern w:val="2"/>
          <w:sz w:val="20"/>
          <w:szCs w:val="20"/>
          <w:lang w:val="en-AU"/>
        </w:rPr>
        <w:t>No contaminants are to be allowed to enter the water.</w:t>
      </w:r>
    </w:p>
    <w:p w14:paraId="77300AE0" w14:textId="77777777" w:rsidR="0043003B" w:rsidRDefault="00946EA9" w:rsidP="0043003B">
      <w:pPr>
        <w:numPr>
          <w:ilvl w:val="0"/>
          <w:numId w:val="23"/>
        </w:numPr>
        <w:spacing w:before="60" w:after="60"/>
        <w:rPr>
          <w:rFonts w:ascii="Arial" w:hAnsi="Arial" w:cs="Arial"/>
          <w:kern w:val="2"/>
          <w:sz w:val="20"/>
          <w:szCs w:val="20"/>
          <w:lang w:val="en-AU"/>
        </w:rPr>
      </w:pPr>
      <w:r>
        <w:rPr>
          <w:rFonts w:ascii="Arial" w:hAnsi="Arial" w:cs="Arial"/>
          <w:kern w:val="2"/>
          <w:sz w:val="20"/>
          <w:szCs w:val="20"/>
          <w:lang w:val="en-AU"/>
        </w:rPr>
        <w:t>No plants are to be brought onto the island.</w:t>
      </w:r>
    </w:p>
    <w:p w14:paraId="091E2D83" w14:textId="77777777" w:rsidR="00946EA9" w:rsidRDefault="00946EA9" w:rsidP="0043003B">
      <w:pPr>
        <w:numPr>
          <w:ilvl w:val="0"/>
          <w:numId w:val="23"/>
        </w:numPr>
        <w:spacing w:before="60" w:after="60"/>
        <w:rPr>
          <w:rFonts w:ascii="Arial" w:hAnsi="Arial" w:cs="Arial"/>
          <w:kern w:val="2"/>
          <w:sz w:val="20"/>
          <w:szCs w:val="20"/>
          <w:lang w:val="en-AU"/>
        </w:rPr>
      </w:pPr>
      <w:r>
        <w:rPr>
          <w:rFonts w:ascii="Arial" w:hAnsi="Arial" w:cs="Arial"/>
          <w:kern w:val="2"/>
          <w:sz w:val="20"/>
          <w:szCs w:val="20"/>
          <w:lang w:val="en-AU"/>
        </w:rPr>
        <w:t>No animals are to be brought onto the island</w:t>
      </w:r>
    </w:p>
    <w:p w14:paraId="65C4B110" w14:textId="77777777" w:rsidR="00946EA9" w:rsidRDefault="00946EA9" w:rsidP="0043003B">
      <w:pPr>
        <w:numPr>
          <w:ilvl w:val="0"/>
          <w:numId w:val="23"/>
        </w:numPr>
        <w:spacing w:before="60" w:after="60"/>
        <w:rPr>
          <w:rFonts w:ascii="Arial" w:hAnsi="Arial" w:cs="Arial"/>
          <w:kern w:val="2"/>
          <w:sz w:val="20"/>
          <w:szCs w:val="20"/>
          <w:lang w:val="en-AU"/>
        </w:rPr>
      </w:pPr>
      <w:r>
        <w:rPr>
          <w:rFonts w:ascii="Arial" w:hAnsi="Arial" w:cs="Arial"/>
          <w:kern w:val="2"/>
          <w:sz w:val="20"/>
          <w:szCs w:val="20"/>
          <w:lang w:val="en-AU"/>
        </w:rPr>
        <w:t>Fox sightings are to be reported.</w:t>
      </w:r>
    </w:p>
    <w:p w14:paraId="45C98EAD" w14:textId="77777777" w:rsidR="00D72E31" w:rsidRPr="00946EA9" w:rsidRDefault="00D72E31" w:rsidP="0043003B">
      <w:pPr>
        <w:numPr>
          <w:ilvl w:val="0"/>
          <w:numId w:val="23"/>
        </w:numPr>
        <w:spacing w:before="60" w:after="60"/>
        <w:rPr>
          <w:rFonts w:ascii="Arial" w:hAnsi="Arial" w:cs="Arial"/>
          <w:kern w:val="2"/>
          <w:sz w:val="20"/>
          <w:szCs w:val="20"/>
          <w:lang w:val="en-AU"/>
        </w:rPr>
      </w:pPr>
      <w:r>
        <w:rPr>
          <w:rFonts w:ascii="Arial" w:hAnsi="Arial" w:cs="Arial"/>
          <w:kern w:val="2"/>
          <w:sz w:val="20"/>
          <w:szCs w:val="20"/>
          <w:lang w:val="en-AU"/>
        </w:rPr>
        <w:t>Fishing is prohibited from the ship</w:t>
      </w:r>
      <w:r w:rsidR="00807667">
        <w:rPr>
          <w:rFonts w:ascii="Arial" w:hAnsi="Arial" w:cs="Arial"/>
          <w:kern w:val="2"/>
          <w:sz w:val="20"/>
          <w:szCs w:val="20"/>
          <w:lang w:val="en-AU"/>
        </w:rPr>
        <w:t>,</w:t>
      </w:r>
      <w:r>
        <w:rPr>
          <w:rFonts w:ascii="Arial" w:hAnsi="Arial" w:cs="Arial"/>
          <w:kern w:val="2"/>
          <w:sz w:val="20"/>
          <w:szCs w:val="20"/>
          <w:lang w:val="en-AU"/>
        </w:rPr>
        <w:t xml:space="preserve"> the wharf</w:t>
      </w:r>
      <w:r w:rsidR="00807667">
        <w:rPr>
          <w:rFonts w:ascii="Arial" w:hAnsi="Arial" w:cs="Arial"/>
          <w:kern w:val="2"/>
          <w:sz w:val="20"/>
          <w:szCs w:val="20"/>
          <w:lang w:val="en-AU"/>
        </w:rPr>
        <w:t xml:space="preserve"> and any work area</w:t>
      </w:r>
      <w:r>
        <w:rPr>
          <w:rFonts w:ascii="Arial" w:hAnsi="Arial" w:cs="Arial"/>
          <w:kern w:val="2"/>
          <w:sz w:val="20"/>
          <w:szCs w:val="20"/>
          <w:lang w:val="en-AU"/>
        </w:rPr>
        <w:t>.</w:t>
      </w:r>
    </w:p>
    <w:p w14:paraId="607350D9" w14:textId="77777777" w:rsidR="00D809DE" w:rsidRPr="00946EA9" w:rsidRDefault="00D809DE" w:rsidP="002E4E0F">
      <w:pPr>
        <w:spacing w:before="60" w:after="60"/>
        <w:rPr>
          <w:rFonts w:ascii="Arial" w:hAnsi="Arial" w:cs="Arial"/>
          <w:kern w:val="2"/>
          <w:sz w:val="20"/>
          <w:szCs w:val="20"/>
          <w:lang w:val="en-AU"/>
        </w:rPr>
      </w:pPr>
    </w:p>
    <w:p w14:paraId="42F1720B" w14:textId="77777777" w:rsidR="002106AE" w:rsidRDefault="002106AE" w:rsidP="002106AE">
      <w:pPr>
        <w:pBdr>
          <w:bottom w:val="single" w:sz="12" w:space="1" w:color="auto"/>
        </w:pBdr>
        <w:rPr>
          <w:rFonts w:ascii="Arial" w:hAnsi="Arial" w:cs="Arial"/>
          <w:b/>
          <w:kern w:val="2"/>
          <w:sz w:val="20"/>
          <w:szCs w:val="20"/>
          <w:lang w:val="en-AU"/>
        </w:rPr>
      </w:pPr>
      <w:r>
        <w:rPr>
          <w:rFonts w:ascii="Arial" w:hAnsi="Arial" w:cs="Arial"/>
          <w:b/>
          <w:kern w:val="2"/>
          <w:sz w:val="20"/>
          <w:szCs w:val="20"/>
          <w:lang w:val="en-AU"/>
        </w:rPr>
        <w:t>PASSES</w:t>
      </w:r>
    </w:p>
    <w:p w14:paraId="43B0E856" w14:textId="77777777" w:rsidR="002106AE" w:rsidRDefault="002106AE" w:rsidP="002106AE">
      <w:pPr>
        <w:rPr>
          <w:rFonts w:ascii="Arial" w:hAnsi="Arial" w:cs="Arial"/>
          <w:b/>
          <w:kern w:val="2"/>
          <w:sz w:val="20"/>
          <w:szCs w:val="20"/>
          <w:lang w:val="en-AU"/>
        </w:rPr>
      </w:pPr>
    </w:p>
    <w:p w14:paraId="74CE0AFF" w14:textId="77777777" w:rsidR="002106AE" w:rsidRDefault="002106AE" w:rsidP="002106AE">
      <w:pPr>
        <w:spacing w:before="60" w:after="60"/>
        <w:rPr>
          <w:rFonts w:ascii="Arial" w:hAnsi="Arial" w:cs="Arial"/>
          <w:kern w:val="2"/>
          <w:sz w:val="20"/>
          <w:szCs w:val="20"/>
          <w:lang w:val="en-AU"/>
        </w:rPr>
      </w:pPr>
      <w:r>
        <w:rPr>
          <w:rFonts w:ascii="Arial" w:hAnsi="Arial" w:cs="Arial"/>
          <w:kern w:val="2"/>
          <w:sz w:val="20"/>
          <w:szCs w:val="20"/>
          <w:lang w:val="en-AU"/>
        </w:rPr>
        <w:t>Contractor passes are to be displayed at all times.</w:t>
      </w:r>
    </w:p>
    <w:p w14:paraId="1F88DE16" w14:textId="77777777" w:rsidR="002106AE" w:rsidRDefault="002106AE" w:rsidP="002106AE">
      <w:pPr>
        <w:rPr>
          <w:rFonts w:ascii="Arial" w:hAnsi="Arial" w:cs="Arial"/>
          <w:kern w:val="2"/>
          <w:sz w:val="20"/>
          <w:szCs w:val="20"/>
          <w:lang w:val="en-AU"/>
        </w:rPr>
      </w:pPr>
    </w:p>
    <w:p w14:paraId="60BCB8CC" w14:textId="77777777" w:rsidR="002106AE" w:rsidRDefault="002106AE" w:rsidP="002106AE">
      <w:pPr>
        <w:rPr>
          <w:rFonts w:ascii="Arial" w:hAnsi="Arial" w:cs="Arial"/>
          <w:kern w:val="2"/>
          <w:sz w:val="20"/>
          <w:szCs w:val="20"/>
          <w:lang w:val="en-AU"/>
        </w:rPr>
      </w:pPr>
    </w:p>
    <w:p w14:paraId="430A5CE6" w14:textId="77777777" w:rsidR="000353B6" w:rsidRPr="00946EA9" w:rsidRDefault="008119AA" w:rsidP="000353B6">
      <w:pPr>
        <w:pBdr>
          <w:bottom w:val="single" w:sz="12" w:space="1" w:color="auto"/>
        </w:pBdr>
        <w:rPr>
          <w:rFonts w:ascii="Arial" w:hAnsi="Arial" w:cs="Arial"/>
          <w:b/>
          <w:kern w:val="2"/>
          <w:sz w:val="20"/>
          <w:szCs w:val="20"/>
          <w:lang w:val="en-AU"/>
        </w:rPr>
      </w:pPr>
      <w:r>
        <w:rPr>
          <w:rFonts w:ascii="Arial" w:hAnsi="Arial" w:cs="Arial"/>
          <w:b/>
          <w:kern w:val="2"/>
          <w:sz w:val="20"/>
          <w:szCs w:val="20"/>
          <w:lang w:val="en-AU"/>
        </w:rPr>
        <w:t xml:space="preserve">CLEANLINESS, </w:t>
      </w:r>
      <w:r w:rsidR="000353B6">
        <w:rPr>
          <w:rFonts w:ascii="Arial" w:hAnsi="Arial" w:cs="Arial"/>
          <w:b/>
          <w:kern w:val="2"/>
          <w:sz w:val="20"/>
          <w:szCs w:val="20"/>
          <w:lang w:val="en-AU"/>
        </w:rPr>
        <w:t>TIDINESS</w:t>
      </w:r>
      <w:r>
        <w:rPr>
          <w:rFonts w:ascii="Arial" w:hAnsi="Arial" w:cs="Arial"/>
          <w:b/>
          <w:kern w:val="2"/>
          <w:sz w:val="20"/>
          <w:szCs w:val="20"/>
          <w:lang w:val="en-AU"/>
        </w:rPr>
        <w:t xml:space="preserve"> AND CONSIDERATION</w:t>
      </w:r>
    </w:p>
    <w:p w14:paraId="7F9AC7E1" w14:textId="77777777" w:rsidR="000353B6" w:rsidRPr="00946EA9" w:rsidRDefault="000353B6" w:rsidP="000353B6">
      <w:pPr>
        <w:rPr>
          <w:rFonts w:ascii="Arial" w:hAnsi="Arial" w:cs="Arial"/>
          <w:b/>
          <w:kern w:val="2"/>
          <w:sz w:val="20"/>
          <w:szCs w:val="20"/>
          <w:lang w:val="en-AU"/>
        </w:rPr>
      </w:pPr>
    </w:p>
    <w:p w14:paraId="6FF30B41" w14:textId="5C326C00" w:rsidR="000353B6" w:rsidRDefault="000353B6" w:rsidP="000353B6">
      <w:pPr>
        <w:spacing w:before="60" w:after="60"/>
        <w:rPr>
          <w:rFonts w:ascii="Arial" w:hAnsi="Arial" w:cs="Arial"/>
          <w:kern w:val="2"/>
          <w:sz w:val="20"/>
          <w:szCs w:val="20"/>
          <w:lang w:val="en-AU"/>
        </w:rPr>
      </w:pPr>
      <w:r w:rsidRPr="00946EA9">
        <w:rPr>
          <w:rFonts w:ascii="Arial" w:hAnsi="Arial" w:cs="Arial"/>
          <w:kern w:val="2"/>
          <w:sz w:val="20"/>
          <w:szCs w:val="20"/>
          <w:lang w:val="en-AU"/>
        </w:rPr>
        <w:t xml:space="preserve">Contractors are reminded that </w:t>
      </w:r>
      <w:r w:rsidR="008119AA">
        <w:rPr>
          <w:rFonts w:ascii="Arial" w:hAnsi="Arial" w:cs="Arial"/>
          <w:kern w:val="2"/>
          <w:sz w:val="20"/>
          <w:szCs w:val="20"/>
          <w:lang w:val="en-AU"/>
        </w:rPr>
        <w:t xml:space="preserve">while </w:t>
      </w:r>
      <w:r w:rsidRPr="00946EA9">
        <w:rPr>
          <w:rFonts w:ascii="Arial" w:hAnsi="Arial" w:cs="Arial"/>
          <w:kern w:val="2"/>
          <w:sz w:val="20"/>
          <w:szCs w:val="20"/>
          <w:lang w:val="en-AU"/>
        </w:rPr>
        <w:t xml:space="preserve">HMAS </w:t>
      </w:r>
      <w:r>
        <w:rPr>
          <w:rFonts w:ascii="Arial" w:hAnsi="Arial" w:cs="Arial"/>
          <w:kern w:val="2"/>
          <w:sz w:val="20"/>
          <w:szCs w:val="20"/>
          <w:lang w:val="en-AU"/>
        </w:rPr>
        <w:t>S</w:t>
      </w:r>
      <w:r w:rsidR="00144497">
        <w:rPr>
          <w:rFonts w:ascii="Arial" w:hAnsi="Arial" w:cs="Arial"/>
          <w:kern w:val="2"/>
          <w:sz w:val="20"/>
          <w:szCs w:val="20"/>
          <w:lang w:val="en-AU"/>
        </w:rPr>
        <w:t>TALWART</w:t>
      </w:r>
      <w:r w:rsidRPr="00946EA9">
        <w:rPr>
          <w:rFonts w:ascii="Arial" w:hAnsi="Arial" w:cs="Arial"/>
          <w:kern w:val="2"/>
          <w:sz w:val="20"/>
          <w:szCs w:val="20"/>
          <w:lang w:val="en-AU"/>
        </w:rPr>
        <w:t xml:space="preserve"> </w:t>
      </w:r>
      <w:r>
        <w:rPr>
          <w:rFonts w:ascii="Arial" w:hAnsi="Arial" w:cs="Arial"/>
          <w:kern w:val="2"/>
          <w:sz w:val="20"/>
          <w:szCs w:val="20"/>
          <w:lang w:val="en-AU"/>
        </w:rPr>
        <w:t xml:space="preserve">may be </w:t>
      </w:r>
      <w:r w:rsidR="008119AA">
        <w:rPr>
          <w:rFonts w:ascii="Arial" w:hAnsi="Arial" w:cs="Arial"/>
          <w:kern w:val="2"/>
          <w:sz w:val="20"/>
          <w:szCs w:val="20"/>
          <w:lang w:val="en-AU"/>
        </w:rPr>
        <w:t>a</w:t>
      </w:r>
      <w:r>
        <w:rPr>
          <w:rFonts w:ascii="Arial" w:hAnsi="Arial" w:cs="Arial"/>
          <w:kern w:val="2"/>
          <w:sz w:val="20"/>
          <w:szCs w:val="20"/>
          <w:lang w:val="en-AU"/>
        </w:rPr>
        <w:t xml:space="preserve"> workplace for </w:t>
      </w:r>
      <w:r w:rsidR="008119AA">
        <w:rPr>
          <w:rFonts w:ascii="Arial" w:hAnsi="Arial" w:cs="Arial"/>
          <w:kern w:val="2"/>
          <w:sz w:val="20"/>
          <w:szCs w:val="20"/>
          <w:lang w:val="en-AU"/>
        </w:rPr>
        <w:t xml:space="preserve">some, </w:t>
      </w:r>
      <w:r w:rsidR="008C645C">
        <w:rPr>
          <w:rFonts w:ascii="Arial" w:hAnsi="Arial" w:cs="Arial"/>
          <w:kern w:val="2"/>
          <w:sz w:val="20"/>
          <w:szCs w:val="20"/>
          <w:lang w:val="en-AU"/>
        </w:rPr>
        <w:t xml:space="preserve">it </w:t>
      </w:r>
      <w:r w:rsidR="008119AA">
        <w:rPr>
          <w:rFonts w:ascii="Arial" w:hAnsi="Arial" w:cs="Arial"/>
          <w:kern w:val="2"/>
          <w:sz w:val="20"/>
          <w:szCs w:val="20"/>
          <w:lang w:val="en-AU"/>
        </w:rPr>
        <w:t>is a home for the crew.  Work areas are to be kept clean and tidy</w:t>
      </w:r>
      <w:r w:rsidR="008C645C">
        <w:rPr>
          <w:rFonts w:ascii="Arial" w:hAnsi="Arial" w:cs="Arial"/>
          <w:kern w:val="2"/>
          <w:sz w:val="20"/>
          <w:szCs w:val="20"/>
          <w:lang w:val="en-AU"/>
        </w:rPr>
        <w:t xml:space="preserve"> as much as possible</w:t>
      </w:r>
      <w:r w:rsidR="008119AA">
        <w:rPr>
          <w:rFonts w:ascii="Arial" w:hAnsi="Arial" w:cs="Arial"/>
          <w:kern w:val="2"/>
          <w:sz w:val="20"/>
          <w:szCs w:val="20"/>
          <w:lang w:val="en-AU"/>
        </w:rPr>
        <w:t xml:space="preserve">, particularly </w:t>
      </w:r>
      <w:r w:rsidR="008C645C">
        <w:rPr>
          <w:rFonts w:ascii="Arial" w:hAnsi="Arial" w:cs="Arial"/>
          <w:kern w:val="2"/>
          <w:sz w:val="20"/>
          <w:szCs w:val="20"/>
          <w:lang w:val="en-AU"/>
        </w:rPr>
        <w:t>at the end of the working day.</w:t>
      </w:r>
    </w:p>
    <w:p w14:paraId="5A03BB04" w14:textId="77777777" w:rsidR="008C645C" w:rsidRDefault="008C645C" w:rsidP="000353B6">
      <w:pPr>
        <w:spacing w:before="60" w:after="60"/>
        <w:rPr>
          <w:rFonts w:ascii="Arial" w:hAnsi="Arial" w:cs="Arial"/>
          <w:kern w:val="2"/>
          <w:sz w:val="20"/>
          <w:szCs w:val="20"/>
          <w:lang w:val="en-AU"/>
        </w:rPr>
      </w:pPr>
    </w:p>
    <w:p w14:paraId="5C2A72C6" w14:textId="77777777" w:rsidR="008C645C" w:rsidRPr="00946EA9" w:rsidRDefault="008C645C" w:rsidP="000353B6">
      <w:pPr>
        <w:spacing w:before="60" w:after="60"/>
        <w:rPr>
          <w:rFonts w:ascii="Arial" w:hAnsi="Arial" w:cs="Arial"/>
          <w:kern w:val="2"/>
          <w:sz w:val="20"/>
          <w:szCs w:val="20"/>
          <w:lang w:val="en-AU"/>
        </w:rPr>
      </w:pPr>
      <w:r>
        <w:rPr>
          <w:rFonts w:ascii="Arial" w:hAnsi="Arial" w:cs="Arial"/>
          <w:kern w:val="2"/>
          <w:sz w:val="20"/>
          <w:szCs w:val="20"/>
          <w:lang w:val="en-AU"/>
        </w:rPr>
        <w:t>Your consideration while working on and moving around the ship is appreciated.</w:t>
      </w:r>
    </w:p>
    <w:p w14:paraId="63820C77" w14:textId="77777777" w:rsidR="00807667" w:rsidRDefault="00807667" w:rsidP="00275379">
      <w:pPr>
        <w:rPr>
          <w:rFonts w:ascii="Arial" w:hAnsi="Arial" w:cs="Arial"/>
          <w:kern w:val="2"/>
          <w:sz w:val="20"/>
          <w:szCs w:val="20"/>
          <w:lang w:val="en-AU"/>
        </w:rPr>
      </w:pPr>
    </w:p>
    <w:p w14:paraId="0F2518B6" w14:textId="77777777" w:rsidR="00682528" w:rsidRPr="00946EA9" w:rsidRDefault="00682528" w:rsidP="00275379">
      <w:pPr>
        <w:rPr>
          <w:rFonts w:ascii="Arial" w:hAnsi="Arial" w:cs="Arial"/>
          <w:kern w:val="2"/>
          <w:sz w:val="20"/>
          <w:szCs w:val="20"/>
          <w:lang w:val="en-AU"/>
        </w:rPr>
      </w:pPr>
    </w:p>
    <w:p w14:paraId="1D31ABAD" w14:textId="12868DFE" w:rsidR="00DF31C3" w:rsidRPr="00946EA9" w:rsidRDefault="00A177DB" w:rsidP="00CC700F">
      <w:pPr>
        <w:jc w:val="center"/>
        <w:rPr>
          <w:rFonts w:ascii="Arial" w:hAnsi="Arial" w:cs="Arial"/>
          <w:kern w:val="2"/>
          <w:sz w:val="20"/>
          <w:szCs w:val="20"/>
          <w:lang w:val="en-AU"/>
        </w:rPr>
      </w:pPr>
      <w:r w:rsidRPr="00946EA9">
        <w:rPr>
          <w:rFonts w:ascii="Arial Rounded MT Bold" w:hAnsi="Arial Rounded MT Bold" w:cs="Arial"/>
          <w:b/>
          <w:kern w:val="2"/>
          <w:sz w:val="20"/>
          <w:szCs w:val="20"/>
          <w:u w:val="single"/>
          <w:lang w:val="en-AU"/>
        </w:rPr>
        <w:t xml:space="preserve">Please complete </w:t>
      </w:r>
      <w:r w:rsidR="00DF31C3" w:rsidRPr="00946EA9">
        <w:rPr>
          <w:rFonts w:ascii="Arial Rounded MT Bold" w:hAnsi="Arial Rounded MT Bold" w:cs="Arial"/>
          <w:b/>
          <w:kern w:val="2"/>
          <w:sz w:val="20"/>
          <w:szCs w:val="20"/>
          <w:u w:val="single"/>
          <w:lang w:val="en-AU"/>
        </w:rPr>
        <w:t>the Contractor Induction Checklist provided</w:t>
      </w:r>
    </w:p>
    <w:sectPr w:rsidR="00DF31C3" w:rsidRPr="00946EA9" w:rsidSect="005B2CED">
      <w:footerReference w:type="default" r:id="rId10"/>
      <w:pgSz w:w="12240" w:h="15840" w:code="1"/>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F2B3" w14:textId="77777777" w:rsidR="00356601" w:rsidRDefault="00356601">
      <w:r>
        <w:separator/>
      </w:r>
    </w:p>
  </w:endnote>
  <w:endnote w:type="continuationSeparator" w:id="0">
    <w:p w14:paraId="34A89A6B" w14:textId="77777777" w:rsidR="00356601" w:rsidRDefault="0035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4855" w14:textId="6B990F1D" w:rsidR="00432E62" w:rsidRPr="00275379" w:rsidRDefault="00432E62" w:rsidP="00275379">
    <w:pPr>
      <w:pStyle w:val="Footer"/>
      <w:tabs>
        <w:tab w:val="clear" w:pos="4320"/>
        <w:tab w:val="clear" w:pos="8640"/>
        <w:tab w:val="center" w:pos="4702"/>
        <w:tab w:val="right" w:pos="9404"/>
      </w:tabs>
      <w:rPr>
        <w:i/>
        <w:sz w:val="18"/>
        <w:szCs w:val="18"/>
      </w:rPr>
    </w:pPr>
    <w:r w:rsidRPr="00275379">
      <w:rPr>
        <w:i/>
        <w:sz w:val="18"/>
        <w:szCs w:val="18"/>
      </w:rPr>
      <w:t>HMAS S</w:t>
    </w:r>
    <w:r w:rsidR="00356601">
      <w:rPr>
        <w:i/>
        <w:sz w:val="18"/>
        <w:szCs w:val="18"/>
      </w:rPr>
      <w:t>TALWART</w:t>
    </w:r>
    <w:r w:rsidRPr="00275379">
      <w:rPr>
        <w:i/>
        <w:sz w:val="18"/>
        <w:szCs w:val="18"/>
      </w:rPr>
      <w:t xml:space="preserve"> Induction Booklet</w:t>
    </w:r>
    <w:r w:rsidRPr="00275379">
      <w:rPr>
        <w:i/>
        <w:sz w:val="18"/>
        <w:szCs w:val="18"/>
      </w:rPr>
      <w:tab/>
    </w:r>
    <w:r w:rsidRPr="00275379">
      <w:rPr>
        <w:i/>
        <w:sz w:val="18"/>
        <w:szCs w:val="18"/>
      </w:rPr>
      <w:fldChar w:fldCharType="begin"/>
    </w:r>
    <w:r w:rsidRPr="00275379">
      <w:rPr>
        <w:i/>
        <w:sz w:val="18"/>
        <w:szCs w:val="18"/>
      </w:rPr>
      <w:instrText xml:space="preserve"> PAGE   \* MERGEFORMAT </w:instrText>
    </w:r>
    <w:r w:rsidRPr="00275379">
      <w:rPr>
        <w:i/>
        <w:sz w:val="18"/>
        <w:szCs w:val="18"/>
      </w:rPr>
      <w:fldChar w:fldCharType="separate"/>
    </w:r>
    <w:r w:rsidR="002B32DC">
      <w:rPr>
        <w:i/>
        <w:noProof/>
        <w:sz w:val="18"/>
        <w:szCs w:val="18"/>
      </w:rPr>
      <w:t>5</w:t>
    </w:r>
    <w:r w:rsidRPr="00275379">
      <w:rPr>
        <w:i/>
        <w:sz w:val="18"/>
        <w:szCs w:val="18"/>
      </w:rPr>
      <w:fldChar w:fldCharType="end"/>
    </w:r>
    <w:r w:rsidRPr="00275379">
      <w:rPr>
        <w:i/>
        <w:sz w:val="18"/>
        <w:szCs w:val="18"/>
      </w:rPr>
      <w:tab/>
    </w:r>
    <w:r>
      <w:rPr>
        <w:i/>
        <w:sz w:val="18"/>
        <w:szCs w:val="18"/>
      </w:rPr>
      <w:t>Location:5.1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2F7D" w14:textId="77777777" w:rsidR="00432E62" w:rsidRPr="00275379" w:rsidRDefault="00432E62" w:rsidP="00391BB4">
    <w:pPr>
      <w:pStyle w:val="Footer"/>
      <w:tabs>
        <w:tab w:val="clear" w:pos="4320"/>
        <w:tab w:val="clear" w:pos="8640"/>
        <w:tab w:val="center" w:pos="7230"/>
        <w:tab w:val="right" w:pos="13183"/>
      </w:tabs>
      <w:rPr>
        <w:i/>
        <w:sz w:val="18"/>
        <w:szCs w:val="18"/>
      </w:rPr>
    </w:pPr>
    <w:r w:rsidRPr="00275379">
      <w:rPr>
        <w:i/>
        <w:sz w:val="18"/>
        <w:szCs w:val="18"/>
      </w:rPr>
      <w:t>HMAS SIRIUS Induction Booklet</w:t>
    </w:r>
    <w:r w:rsidRPr="00275379">
      <w:rPr>
        <w:i/>
        <w:sz w:val="18"/>
        <w:szCs w:val="18"/>
      </w:rPr>
      <w:tab/>
    </w:r>
    <w:r w:rsidRPr="00275379">
      <w:rPr>
        <w:i/>
        <w:sz w:val="18"/>
        <w:szCs w:val="18"/>
      </w:rPr>
      <w:fldChar w:fldCharType="begin"/>
    </w:r>
    <w:r w:rsidRPr="00275379">
      <w:rPr>
        <w:i/>
        <w:sz w:val="18"/>
        <w:szCs w:val="18"/>
      </w:rPr>
      <w:instrText xml:space="preserve"> PAGE   \* MERGEFORMAT </w:instrText>
    </w:r>
    <w:r w:rsidRPr="00275379">
      <w:rPr>
        <w:i/>
        <w:sz w:val="18"/>
        <w:szCs w:val="18"/>
      </w:rPr>
      <w:fldChar w:fldCharType="separate"/>
    </w:r>
    <w:r w:rsidR="002B32DC">
      <w:rPr>
        <w:i/>
        <w:noProof/>
        <w:sz w:val="18"/>
        <w:szCs w:val="18"/>
      </w:rPr>
      <w:t>6</w:t>
    </w:r>
    <w:r w:rsidRPr="00275379">
      <w:rPr>
        <w:i/>
        <w:sz w:val="18"/>
        <w:szCs w:val="18"/>
      </w:rPr>
      <w:fldChar w:fldCharType="end"/>
    </w:r>
    <w:r w:rsidRPr="00275379">
      <w:rPr>
        <w:i/>
        <w:sz w:val="18"/>
        <w:szCs w:val="18"/>
      </w:rPr>
      <w:tab/>
    </w:r>
    <w:r>
      <w:rPr>
        <w:i/>
        <w:sz w:val="18"/>
        <w:szCs w:val="18"/>
      </w:rPr>
      <w:t>Location:5.1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2F93" w14:textId="418F1227" w:rsidR="00432E62" w:rsidRPr="00275379" w:rsidRDefault="00432E62" w:rsidP="00391BB4">
    <w:pPr>
      <w:pStyle w:val="Footer"/>
      <w:tabs>
        <w:tab w:val="clear" w:pos="4320"/>
        <w:tab w:val="clear" w:pos="8640"/>
        <w:tab w:val="center" w:pos="4678"/>
        <w:tab w:val="right" w:pos="9356"/>
        <w:tab w:val="right" w:pos="13183"/>
      </w:tabs>
      <w:rPr>
        <w:i/>
        <w:sz w:val="18"/>
        <w:szCs w:val="18"/>
      </w:rPr>
    </w:pPr>
    <w:r w:rsidRPr="00275379">
      <w:rPr>
        <w:i/>
        <w:sz w:val="18"/>
        <w:szCs w:val="18"/>
      </w:rPr>
      <w:t>HMAS S</w:t>
    </w:r>
    <w:r w:rsidR="00BE34F2">
      <w:rPr>
        <w:i/>
        <w:sz w:val="18"/>
        <w:szCs w:val="18"/>
      </w:rPr>
      <w:t>TALWART</w:t>
    </w:r>
    <w:r w:rsidRPr="00275379">
      <w:rPr>
        <w:i/>
        <w:sz w:val="18"/>
        <w:szCs w:val="18"/>
      </w:rPr>
      <w:t xml:space="preserve"> Induction Booklet</w:t>
    </w:r>
    <w:r w:rsidRPr="00275379">
      <w:rPr>
        <w:i/>
        <w:sz w:val="18"/>
        <w:szCs w:val="18"/>
      </w:rPr>
      <w:tab/>
    </w:r>
    <w:r w:rsidRPr="00275379">
      <w:rPr>
        <w:i/>
        <w:sz w:val="18"/>
        <w:szCs w:val="18"/>
      </w:rPr>
      <w:fldChar w:fldCharType="begin"/>
    </w:r>
    <w:r w:rsidRPr="00275379">
      <w:rPr>
        <w:i/>
        <w:sz w:val="18"/>
        <w:szCs w:val="18"/>
      </w:rPr>
      <w:instrText xml:space="preserve"> PAGE   \* MERGEFORMAT </w:instrText>
    </w:r>
    <w:r w:rsidRPr="00275379">
      <w:rPr>
        <w:i/>
        <w:sz w:val="18"/>
        <w:szCs w:val="18"/>
      </w:rPr>
      <w:fldChar w:fldCharType="separate"/>
    </w:r>
    <w:r w:rsidR="002B32DC">
      <w:rPr>
        <w:i/>
        <w:noProof/>
        <w:sz w:val="18"/>
        <w:szCs w:val="18"/>
      </w:rPr>
      <w:t>9</w:t>
    </w:r>
    <w:r w:rsidRPr="00275379">
      <w:rPr>
        <w:i/>
        <w:sz w:val="18"/>
        <w:szCs w:val="18"/>
      </w:rPr>
      <w:fldChar w:fldCharType="end"/>
    </w:r>
    <w:r w:rsidRPr="00275379">
      <w:rPr>
        <w:i/>
        <w:sz w:val="18"/>
        <w:szCs w:val="18"/>
      </w:rPr>
      <w:tab/>
    </w:r>
    <w:r>
      <w:rPr>
        <w:i/>
        <w:sz w:val="18"/>
        <w:szCs w:val="18"/>
      </w:rPr>
      <w:t>Location:5.1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93E3" w14:textId="77777777" w:rsidR="00356601" w:rsidRDefault="00356601">
      <w:r>
        <w:separator/>
      </w:r>
    </w:p>
  </w:footnote>
  <w:footnote w:type="continuationSeparator" w:id="0">
    <w:p w14:paraId="5950CAFD" w14:textId="77777777" w:rsidR="00356601" w:rsidRDefault="00356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04AB"/>
    <w:multiLevelType w:val="hybridMultilevel"/>
    <w:tmpl w:val="469AF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13D24"/>
    <w:multiLevelType w:val="hybridMultilevel"/>
    <w:tmpl w:val="82A45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B6E3C"/>
    <w:multiLevelType w:val="hybridMultilevel"/>
    <w:tmpl w:val="87D0A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84152F"/>
    <w:multiLevelType w:val="hybridMultilevel"/>
    <w:tmpl w:val="20BE6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E62D6"/>
    <w:multiLevelType w:val="hybridMultilevel"/>
    <w:tmpl w:val="EF80C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BC652A"/>
    <w:multiLevelType w:val="hybridMultilevel"/>
    <w:tmpl w:val="64F22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35D0E"/>
    <w:multiLevelType w:val="hybridMultilevel"/>
    <w:tmpl w:val="C1349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B0A51"/>
    <w:multiLevelType w:val="hybridMultilevel"/>
    <w:tmpl w:val="065E9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C3D37"/>
    <w:multiLevelType w:val="hybridMultilevel"/>
    <w:tmpl w:val="55B20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AB7402"/>
    <w:multiLevelType w:val="hybridMultilevel"/>
    <w:tmpl w:val="DADA5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834DF"/>
    <w:multiLevelType w:val="hybridMultilevel"/>
    <w:tmpl w:val="5BB23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3D1A90"/>
    <w:multiLevelType w:val="hybridMultilevel"/>
    <w:tmpl w:val="5B78A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C21E8"/>
    <w:multiLevelType w:val="hybridMultilevel"/>
    <w:tmpl w:val="E96A0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526D9"/>
    <w:multiLevelType w:val="hybridMultilevel"/>
    <w:tmpl w:val="10028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163C3D"/>
    <w:multiLevelType w:val="hybridMultilevel"/>
    <w:tmpl w:val="4EF2F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32475"/>
    <w:multiLevelType w:val="hybridMultilevel"/>
    <w:tmpl w:val="B0309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767C88"/>
    <w:multiLevelType w:val="hybridMultilevel"/>
    <w:tmpl w:val="829C0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A839F4"/>
    <w:multiLevelType w:val="hybridMultilevel"/>
    <w:tmpl w:val="07CEA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F40C54"/>
    <w:multiLevelType w:val="hybridMultilevel"/>
    <w:tmpl w:val="560C7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0D3DAF"/>
    <w:multiLevelType w:val="hybridMultilevel"/>
    <w:tmpl w:val="13341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9A7C9B"/>
    <w:multiLevelType w:val="hybridMultilevel"/>
    <w:tmpl w:val="437A0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2B1AAC"/>
    <w:multiLevelType w:val="hybridMultilevel"/>
    <w:tmpl w:val="DE5E4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D95946"/>
    <w:multiLevelType w:val="hybridMultilevel"/>
    <w:tmpl w:val="D632C7C4"/>
    <w:lvl w:ilvl="0" w:tplc="4544D23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706F5B"/>
    <w:multiLevelType w:val="hybridMultilevel"/>
    <w:tmpl w:val="A5AE8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826F05"/>
    <w:multiLevelType w:val="hybridMultilevel"/>
    <w:tmpl w:val="4C18C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2558F5"/>
    <w:multiLevelType w:val="hybridMultilevel"/>
    <w:tmpl w:val="D5105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2956014">
    <w:abstractNumId w:val="19"/>
  </w:num>
  <w:num w:numId="2" w16cid:durableId="1152985552">
    <w:abstractNumId w:val="7"/>
  </w:num>
  <w:num w:numId="3" w16cid:durableId="1366558198">
    <w:abstractNumId w:val="5"/>
  </w:num>
  <w:num w:numId="4" w16cid:durableId="1662807099">
    <w:abstractNumId w:val="20"/>
  </w:num>
  <w:num w:numId="5" w16cid:durableId="145828227">
    <w:abstractNumId w:val="24"/>
  </w:num>
  <w:num w:numId="6" w16cid:durableId="1160461397">
    <w:abstractNumId w:val="25"/>
  </w:num>
  <w:num w:numId="7" w16cid:durableId="973558620">
    <w:abstractNumId w:val="8"/>
  </w:num>
  <w:num w:numId="8" w16cid:durableId="2121992971">
    <w:abstractNumId w:val="9"/>
  </w:num>
  <w:num w:numId="9" w16cid:durableId="978459096">
    <w:abstractNumId w:val="6"/>
  </w:num>
  <w:num w:numId="10" w16cid:durableId="1714035152">
    <w:abstractNumId w:val="18"/>
  </w:num>
  <w:num w:numId="11" w16cid:durableId="1427775717">
    <w:abstractNumId w:val="14"/>
  </w:num>
  <w:num w:numId="12" w16cid:durableId="553391597">
    <w:abstractNumId w:val="10"/>
  </w:num>
  <w:num w:numId="13" w16cid:durableId="2027248867">
    <w:abstractNumId w:val="15"/>
  </w:num>
  <w:num w:numId="14" w16cid:durableId="1905794685">
    <w:abstractNumId w:val="3"/>
  </w:num>
  <w:num w:numId="15" w16cid:durableId="253903261">
    <w:abstractNumId w:val="12"/>
  </w:num>
  <w:num w:numId="16" w16cid:durableId="1904096323">
    <w:abstractNumId w:val="13"/>
  </w:num>
  <w:num w:numId="17" w16cid:durableId="462843868">
    <w:abstractNumId w:val="17"/>
  </w:num>
  <w:num w:numId="18" w16cid:durableId="294802544">
    <w:abstractNumId w:val="23"/>
  </w:num>
  <w:num w:numId="19" w16cid:durableId="1319379370">
    <w:abstractNumId w:val="0"/>
  </w:num>
  <w:num w:numId="20" w16cid:durableId="303239588">
    <w:abstractNumId w:val="11"/>
  </w:num>
  <w:num w:numId="21" w16cid:durableId="2059815722">
    <w:abstractNumId w:val="16"/>
  </w:num>
  <w:num w:numId="22" w16cid:durableId="186337497">
    <w:abstractNumId w:val="22"/>
  </w:num>
  <w:num w:numId="23" w16cid:durableId="1115827081">
    <w:abstractNumId w:val="4"/>
  </w:num>
  <w:num w:numId="24" w16cid:durableId="835457027">
    <w:abstractNumId w:val="2"/>
  </w:num>
  <w:num w:numId="25" w16cid:durableId="79915713">
    <w:abstractNumId w:val="1"/>
  </w:num>
  <w:num w:numId="26" w16cid:durableId="17490384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01"/>
    <w:rsid w:val="00016774"/>
    <w:rsid w:val="00027698"/>
    <w:rsid w:val="000353B6"/>
    <w:rsid w:val="000372C6"/>
    <w:rsid w:val="00042C09"/>
    <w:rsid w:val="000545BB"/>
    <w:rsid w:val="00064191"/>
    <w:rsid w:val="000737F6"/>
    <w:rsid w:val="000A24F1"/>
    <w:rsid w:val="000B0D60"/>
    <w:rsid w:val="000D5FF5"/>
    <w:rsid w:val="000E2645"/>
    <w:rsid w:val="000E599C"/>
    <w:rsid w:val="00104AB9"/>
    <w:rsid w:val="00110A12"/>
    <w:rsid w:val="00130006"/>
    <w:rsid w:val="0013679E"/>
    <w:rsid w:val="00140E88"/>
    <w:rsid w:val="00144497"/>
    <w:rsid w:val="00147975"/>
    <w:rsid w:val="001553AB"/>
    <w:rsid w:val="001729FA"/>
    <w:rsid w:val="00174E3A"/>
    <w:rsid w:val="0018469D"/>
    <w:rsid w:val="001E3B75"/>
    <w:rsid w:val="002011F4"/>
    <w:rsid w:val="002106AE"/>
    <w:rsid w:val="00221493"/>
    <w:rsid w:val="00242976"/>
    <w:rsid w:val="00245A41"/>
    <w:rsid w:val="002521FE"/>
    <w:rsid w:val="002555EE"/>
    <w:rsid w:val="00260AD9"/>
    <w:rsid w:val="002652EC"/>
    <w:rsid w:val="00275379"/>
    <w:rsid w:val="00276763"/>
    <w:rsid w:val="002822AE"/>
    <w:rsid w:val="002960E9"/>
    <w:rsid w:val="002A3CE2"/>
    <w:rsid w:val="002B32DC"/>
    <w:rsid w:val="002D073A"/>
    <w:rsid w:val="002D1961"/>
    <w:rsid w:val="002E427B"/>
    <w:rsid w:val="002E4E0F"/>
    <w:rsid w:val="003136D7"/>
    <w:rsid w:val="0031408F"/>
    <w:rsid w:val="00320573"/>
    <w:rsid w:val="00333645"/>
    <w:rsid w:val="00351722"/>
    <w:rsid w:val="00356601"/>
    <w:rsid w:val="00372DB8"/>
    <w:rsid w:val="00374122"/>
    <w:rsid w:val="0038484C"/>
    <w:rsid w:val="00387BE1"/>
    <w:rsid w:val="00391BB4"/>
    <w:rsid w:val="00391ECE"/>
    <w:rsid w:val="003B52AC"/>
    <w:rsid w:val="003B6F07"/>
    <w:rsid w:val="003C1223"/>
    <w:rsid w:val="003C3FE7"/>
    <w:rsid w:val="003C649B"/>
    <w:rsid w:val="003C70B0"/>
    <w:rsid w:val="003D4786"/>
    <w:rsid w:val="004149B0"/>
    <w:rsid w:val="00417EB2"/>
    <w:rsid w:val="0042135F"/>
    <w:rsid w:val="00427099"/>
    <w:rsid w:val="0043003B"/>
    <w:rsid w:val="00430A6C"/>
    <w:rsid w:val="004329F9"/>
    <w:rsid w:val="00432E62"/>
    <w:rsid w:val="004375FE"/>
    <w:rsid w:val="00451A78"/>
    <w:rsid w:val="00466AD1"/>
    <w:rsid w:val="00472605"/>
    <w:rsid w:val="00486490"/>
    <w:rsid w:val="004911D8"/>
    <w:rsid w:val="004A67DB"/>
    <w:rsid w:val="004A7F9C"/>
    <w:rsid w:val="004C0DA2"/>
    <w:rsid w:val="004E0A7B"/>
    <w:rsid w:val="00511659"/>
    <w:rsid w:val="00515819"/>
    <w:rsid w:val="00516E72"/>
    <w:rsid w:val="00527793"/>
    <w:rsid w:val="005501E7"/>
    <w:rsid w:val="00576B44"/>
    <w:rsid w:val="00580A50"/>
    <w:rsid w:val="005864D4"/>
    <w:rsid w:val="0058718A"/>
    <w:rsid w:val="005A65D0"/>
    <w:rsid w:val="005B125D"/>
    <w:rsid w:val="005B2CED"/>
    <w:rsid w:val="005B5E8D"/>
    <w:rsid w:val="005C6BE6"/>
    <w:rsid w:val="005E3BA0"/>
    <w:rsid w:val="005F3BFD"/>
    <w:rsid w:val="0061366B"/>
    <w:rsid w:val="0061474B"/>
    <w:rsid w:val="00630B34"/>
    <w:rsid w:val="00660F7D"/>
    <w:rsid w:val="00665909"/>
    <w:rsid w:val="0067327A"/>
    <w:rsid w:val="00680565"/>
    <w:rsid w:val="00682528"/>
    <w:rsid w:val="00692854"/>
    <w:rsid w:val="006A7006"/>
    <w:rsid w:val="006A7C56"/>
    <w:rsid w:val="006B5178"/>
    <w:rsid w:val="006C46B3"/>
    <w:rsid w:val="006D0A83"/>
    <w:rsid w:val="00711527"/>
    <w:rsid w:val="00712539"/>
    <w:rsid w:val="00713E05"/>
    <w:rsid w:val="00714DE2"/>
    <w:rsid w:val="007167FF"/>
    <w:rsid w:val="00727AC5"/>
    <w:rsid w:val="007330F0"/>
    <w:rsid w:val="00735C94"/>
    <w:rsid w:val="00741A61"/>
    <w:rsid w:val="007516E2"/>
    <w:rsid w:val="00753D84"/>
    <w:rsid w:val="00755A06"/>
    <w:rsid w:val="007568B8"/>
    <w:rsid w:val="0076663E"/>
    <w:rsid w:val="00784944"/>
    <w:rsid w:val="00790FC6"/>
    <w:rsid w:val="007B7DA1"/>
    <w:rsid w:val="007E46C2"/>
    <w:rsid w:val="007E5F12"/>
    <w:rsid w:val="007E64CF"/>
    <w:rsid w:val="007F2452"/>
    <w:rsid w:val="00807667"/>
    <w:rsid w:val="008119AA"/>
    <w:rsid w:val="00842A6F"/>
    <w:rsid w:val="00857565"/>
    <w:rsid w:val="008636C4"/>
    <w:rsid w:val="00864032"/>
    <w:rsid w:val="0087140B"/>
    <w:rsid w:val="00885B8F"/>
    <w:rsid w:val="008A254A"/>
    <w:rsid w:val="008A290C"/>
    <w:rsid w:val="008C0B90"/>
    <w:rsid w:val="008C645C"/>
    <w:rsid w:val="008D4128"/>
    <w:rsid w:val="008E3BFD"/>
    <w:rsid w:val="008F5C36"/>
    <w:rsid w:val="008F6A22"/>
    <w:rsid w:val="00903431"/>
    <w:rsid w:val="00917EA9"/>
    <w:rsid w:val="00932B48"/>
    <w:rsid w:val="00946EA9"/>
    <w:rsid w:val="00982276"/>
    <w:rsid w:val="009C058E"/>
    <w:rsid w:val="009C2D8C"/>
    <w:rsid w:val="009C4C09"/>
    <w:rsid w:val="009D7AF2"/>
    <w:rsid w:val="009D7DF6"/>
    <w:rsid w:val="00A177DB"/>
    <w:rsid w:val="00A25686"/>
    <w:rsid w:val="00A3535C"/>
    <w:rsid w:val="00AA5C39"/>
    <w:rsid w:val="00AB2447"/>
    <w:rsid w:val="00AC359B"/>
    <w:rsid w:val="00AC3B87"/>
    <w:rsid w:val="00AD4AF4"/>
    <w:rsid w:val="00AE1AF4"/>
    <w:rsid w:val="00AF30E7"/>
    <w:rsid w:val="00AF3F69"/>
    <w:rsid w:val="00AF6510"/>
    <w:rsid w:val="00B165D3"/>
    <w:rsid w:val="00B244FB"/>
    <w:rsid w:val="00B27831"/>
    <w:rsid w:val="00B30EDA"/>
    <w:rsid w:val="00B36E77"/>
    <w:rsid w:val="00B412CB"/>
    <w:rsid w:val="00B6383C"/>
    <w:rsid w:val="00B718D3"/>
    <w:rsid w:val="00B81357"/>
    <w:rsid w:val="00BA3F3B"/>
    <w:rsid w:val="00BD2660"/>
    <w:rsid w:val="00BE34F2"/>
    <w:rsid w:val="00BE3D88"/>
    <w:rsid w:val="00BF73E9"/>
    <w:rsid w:val="00C00BF9"/>
    <w:rsid w:val="00C01134"/>
    <w:rsid w:val="00C23AF8"/>
    <w:rsid w:val="00C245FD"/>
    <w:rsid w:val="00C46328"/>
    <w:rsid w:val="00C63464"/>
    <w:rsid w:val="00C73B38"/>
    <w:rsid w:val="00C83983"/>
    <w:rsid w:val="00C86C06"/>
    <w:rsid w:val="00C92FED"/>
    <w:rsid w:val="00CC2592"/>
    <w:rsid w:val="00CC700F"/>
    <w:rsid w:val="00CD5FCF"/>
    <w:rsid w:val="00CF2A39"/>
    <w:rsid w:val="00D10F2B"/>
    <w:rsid w:val="00D110B6"/>
    <w:rsid w:val="00D1472F"/>
    <w:rsid w:val="00D5323F"/>
    <w:rsid w:val="00D55248"/>
    <w:rsid w:val="00D665F4"/>
    <w:rsid w:val="00D72E31"/>
    <w:rsid w:val="00D809DE"/>
    <w:rsid w:val="00D93E16"/>
    <w:rsid w:val="00DB27DA"/>
    <w:rsid w:val="00DC1793"/>
    <w:rsid w:val="00DD0622"/>
    <w:rsid w:val="00DF31C3"/>
    <w:rsid w:val="00DF7970"/>
    <w:rsid w:val="00E118A7"/>
    <w:rsid w:val="00E76165"/>
    <w:rsid w:val="00E86E18"/>
    <w:rsid w:val="00E93E1C"/>
    <w:rsid w:val="00EA0861"/>
    <w:rsid w:val="00EA2475"/>
    <w:rsid w:val="00ED510B"/>
    <w:rsid w:val="00ED5F5F"/>
    <w:rsid w:val="00EF5956"/>
    <w:rsid w:val="00F136F5"/>
    <w:rsid w:val="00F32B87"/>
    <w:rsid w:val="00F614FA"/>
    <w:rsid w:val="00F70F46"/>
    <w:rsid w:val="00F817AD"/>
    <w:rsid w:val="00F83AB3"/>
    <w:rsid w:val="00F95E28"/>
    <w:rsid w:val="00FD2BC4"/>
    <w:rsid w:val="00FD4461"/>
    <w:rsid w:val="00FD70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B33C794"/>
  <w15:chartTrackingRefBased/>
  <w15:docId w15:val="{216E04DA-6775-4893-B828-40B4FFF9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AD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2475"/>
    <w:pPr>
      <w:tabs>
        <w:tab w:val="center" w:pos="4320"/>
        <w:tab w:val="right" w:pos="8640"/>
      </w:tabs>
    </w:pPr>
  </w:style>
  <w:style w:type="paragraph" w:styleId="Footer">
    <w:name w:val="footer"/>
    <w:basedOn w:val="Normal"/>
    <w:rsid w:val="00EA2475"/>
    <w:pPr>
      <w:tabs>
        <w:tab w:val="center" w:pos="4320"/>
        <w:tab w:val="right" w:pos="8640"/>
      </w:tabs>
    </w:pPr>
  </w:style>
  <w:style w:type="table" w:styleId="TableGrid">
    <w:name w:val="Table Grid"/>
    <w:basedOn w:val="TableNormal"/>
    <w:rsid w:val="00516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7698"/>
    <w:rPr>
      <w:rFonts w:ascii="Tahoma" w:hAnsi="Tahoma" w:cs="Tahoma"/>
      <w:sz w:val="16"/>
      <w:szCs w:val="16"/>
    </w:rPr>
  </w:style>
  <w:style w:type="character" w:customStyle="1" w:styleId="BalloonTextChar">
    <w:name w:val="Balloon Text Char"/>
    <w:basedOn w:val="DefaultParagraphFont"/>
    <w:link w:val="BalloonText"/>
    <w:uiPriority w:val="99"/>
    <w:semiHidden/>
    <w:rsid w:val="00027698"/>
    <w:rPr>
      <w:rFonts w:ascii="Tahoma" w:hAnsi="Tahoma" w:cs="Tahoma"/>
      <w:sz w:val="16"/>
      <w:szCs w:val="16"/>
      <w:lang w:val="en-US" w:eastAsia="en-US"/>
    </w:rPr>
  </w:style>
  <w:style w:type="paragraph" w:styleId="ListParagraph">
    <w:name w:val="List Paragraph"/>
    <w:basedOn w:val="Normal"/>
    <w:uiPriority w:val="34"/>
    <w:qFormat/>
    <w:rsid w:val="00174E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65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perations\5.%20Occ%20Health%20&amp;%20Safety\5.1%20Inductions\Superseded\Contractor%20Induction%20Book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Contractor Induction Booklet.dot</Template>
  <TotalTime>85</TotalTime>
  <Pages>13</Pages>
  <Words>4349</Words>
  <Characters>23472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lpstr>
    </vt:vector>
  </TitlesOfParts>
  <Company>aspperth</Company>
  <LinksUpToDate>false</LinksUpToDate>
  <CharactersWithSpaces>27766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Speed</dc:creator>
  <cp:keywords/>
  <dc:description/>
  <cp:lastModifiedBy>Chris Speed</cp:lastModifiedBy>
  <cp:revision>7</cp:revision>
  <cp:lastPrinted>2010-05-24T04:50:00Z</cp:lastPrinted>
  <dcterms:created xsi:type="dcterms:W3CDTF">2022-03-28T06:30:00Z</dcterms:created>
  <dcterms:modified xsi:type="dcterms:W3CDTF">2022-04-11T05:48:00Z</dcterms:modified>
</cp:coreProperties>
</file>